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7BFC" w:rsidRPr="001E4AF2" w:rsidRDefault="00707BFC" w:rsidP="00A02D54">
      <w:pPr>
        <w:contextualSpacing/>
        <w:jc w:val="right"/>
        <w:rPr>
          <w:rFonts w:cstheme="minorHAnsi"/>
          <w:sz w:val="28"/>
          <w:szCs w:val="28"/>
        </w:rPr>
      </w:pPr>
      <w:r w:rsidRPr="001E4AF2">
        <w:rPr>
          <w:rFonts w:cstheme="minorHAnsi"/>
          <w:sz w:val="28"/>
          <w:szCs w:val="28"/>
        </w:rPr>
        <w:t xml:space="preserve">Выписка из ООП </w:t>
      </w:r>
      <w:r w:rsidR="009A334F" w:rsidRPr="001E4AF2">
        <w:rPr>
          <w:rFonts w:cstheme="minorHAnsi"/>
          <w:sz w:val="28"/>
          <w:szCs w:val="28"/>
        </w:rPr>
        <w:t>О</w:t>
      </w:r>
      <w:r w:rsidRPr="001E4AF2">
        <w:rPr>
          <w:rFonts w:cstheme="minorHAnsi"/>
          <w:sz w:val="28"/>
          <w:szCs w:val="28"/>
        </w:rPr>
        <w:t xml:space="preserve">ОО </w:t>
      </w:r>
    </w:p>
    <w:p w:rsidR="00707BFC" w:rsidRPr="001E4AF2" w:rsidRDefault="00707BFC" w:rsidP="00A02D54">
      <w:pPr>
        <w:contextualSpacing/>
        <w:jc w:val="right"/>
        <w:rPr>
          <w:rFonts w:cstheme="minorHAnsi"/>
          <w:sz w:val="28"/>
          <w:szCs w:val="28"/>
        </w:rPr>
      </w:pPr>
      <w:r w:rsidRPr="001E4AF2">
        <w:rPr>
          <w:rFonts w:cstheme="minorHAnsi"/>
          <w:sz w:val="28"/>
          <w:szCs w:val="28"/>
        </w:rPr>
        <w:t xml:space="preserve">МБОУ «СОШ №4 </w:t>
      </w:r>
      <w:proofErr w:type="spellStart"/>
      <w:r w:rsidRPr="001E4AF2">
        <w:rPr>
          <w:rFonts w:cstheme="minorHAnsi"/>
          <w:sz w:val="28"/>
          <w:szCs w:val="28"/>
        </w:rPr>
        <w:t>с.Ножай</w:t>
      </w:r>
      <w:proofErr w:type="spellEnd"/>
      <w:r w:rsidRPr="001E4AF2">
        <w:rPr>
          <w:rFonts w:cstheme="minorHAnsi"/>
          <w:sz w:val="28"/>
          <w:szCs w:val="28"/>
        </w:rPr>
        <w:t xml:space="preserve">-Юрт», </w:t>
      </w:r>
    </w:p>
    <w:p w:rsidR="00707BFC" w:rsidRPr="001E4AF2" w:rsidRDefault="00707BFC" w:rsidP="00A02D54">
      <w:pPr>
        <w:contextualSpacing/>
        <w:jc w:val="right"/>
        <w:rPr>
          <w:rFonts w:cstheme="minorHAnsi"/>
          <w:sz w:val="28"/>
          <w:szCs w:val="28"/>
        </w:rPr>
      </w:pPr>
      <w:r w:rsidRPr="001E4AF2">
        <w:rPr>
          <w:rFonts w:cstheme="minorHAnsi"/>
          <w:sz w:val="28"/>
          <w:szCs w:val="28"/>
        </w:rPr>
        <w:t>утвержден</w:t>
      </w:r>
      <w:r w:rsidR="00A02D54" w:rsidRPr="001E4AF2">
        <w:rPr>
          <w:rFonts w:cstheme="minorHAnsi"/>
          <w:sz w:val="28"/>
          <w:szCs w:val="28"/>
        </w:rPr>
        <w:t>ной</w:t>
      </w:r>
      <w:r w:rsidRPr="001E4AF2">
        <w:rPr>
          <w:rFonts w:cstheme="minorHAnsi"/>
          <w:sz w:val="28"/>
          <w:szCs w:val="28"/>
        </w:rPr>
        <w:t xml:space="preserve"> приказом директора от «2</w:t>
      </w:r>
      <w:r w:rsidR="00A02D54" w:rsidRPr="001E4AF2">
        <w:rPr>
          <w:rFonts w:cstheme="minorHAnsi"/>
          <w:sz w:val="28"/>
          <w:szCs w:val="28"/>
        </w:rPr>
        <w:t>8</w:t>
      </w:r>
      <w:r w:rsidRPr="001E4AF2">
        <w:rPr>
          <w:rFonts w:cstheme="minorHAnsi"/>
          <w:sz w:val="28"/>
          <w:szCs w:val="28"/>
        </w:rPr>
        <w:t>» августа 2023г. №118-п</w:t>
      </w:r>
    </w:p>
    <w:p w:rsidR="00707BFC" w:rsidRPr="00A02D54" w:rsidRDefault="00707BFC" w:rsidP="00A02D54">
      <w:pPr>
        <w:adjustRightInd w:val="0"/>
        <w:ind w:firstLine="540"/>
        <w:contextualSpacing/>
        <w:jc w:val="both"/>
        <w:rPr>
          <w:rFonts w:cstheme="minorHAnsi"/>
          <w:b/>
          <w:bCs/>
          <w:sz w:val="28"/>
          <w:szCs w:val="28"/>
        </w:rPr>
      </w:pPr>
    </w:p>
    <w:p w:rsidR="00707BFC" w:rsidRPr="001E4AF2" w:rsidRDefault="00707BFC" w:rsidP="009C2B91">
      <w:pPr>
        <w:adjustRightInd w:val="0"/>
        <w:ind w:firstLine="540"/>
        <w:contextualSpacing/>
        <w:jc w:val="center"/>
        <w:rPr>
          <w:rFonts w:cstheme="minorHAnsi"/>
          <w:b/>
          <w:bCs/>
          <w:sz w:val="28"/>
          <w:szCs w:val="28"/>
        </w:rPr>
      </w:pPr>
      <w:proofErr w:type="gramStart"/>
      <w:r w:rsidRPr="001E4AF2">
        <w:rPr>
          <w:rFonts w:cstheme="minorHAnsi"/>
          <w:b/>
          <w:bCs/>
          <w:sz w:val="28"/>
          <w:szCs w:val="28"/>
        </w:rPr>
        <w:t>Рабочая  программа</w:t>
      </w:r>
      <w:proofErr w:type="gramEnd"/>
      <w:r w:rsidRPr="001E4AF2">
        <w:rPr>
          <w:rFonts w:cstheme="minorHAnsi"/>
          <w:b/>
          <w:bCs/>
          <w:sz w:val="28"/>
          <w:szCs w:val="28"/>
        </w:rPr>
        <w:t xml:space="preserve"> по учебному предмету </w:t>
      </w:r>
      <w:r w:rsidR="009A334F" w:rsidRPr="001E4AF2">
        <w:rPr>
          <w:rFonts w:cstheme="minorHAnsi"/>
          <w:b/>
          <w:bCs/>
          <w:sz w:val="28"/>
          <w:szCs w:val="28"/>
        </w:rPr>
        <w:t>"География"</w:t>
      </w:r>
    </w:p>
    <w:p w:rsidR="00707BFC" w:rsidRPr="001E4AF2" w:rsidRDefault="00707BFC" w:rsidP="00A02D54">
      <w:pPr>
        <w:spacing w:before="100" w:after="100"/>
        <w:contextualSpacing/>
        <w:jc w:val="center"/>
        <w:rPr>
          <w:rFonts w:cstheme="minorHAnsi"/>
          <w:b/>
          <w:sz w:val="28"/>
          <w:szCs w:val="28"/>
        </w:rPr>
      </w:pPr>
      <w:r w:rsidRPr="001E4AF2">
        <w:rPr>
          <w:rFonts w:cstheme="minorHAnsi"/>
          <w:b/>
          <w:sz w:val="28"/>
          <w:szCs w:val="28"/>
        </w:rPr>
        <w:t>Аннотация к рабочей программе</w:t>
      </w:r>
    </w:p>
    <w:p w:rsidR="00707BFC" w:rsidRDefault="00707BFC" w:rsidP="009C2B91">
      <w:pPr>
        <w:spacing w:before="100" w:after="100"/>
        <w:contextualSpacing/>
        <w:jc w:val="center"/>
        <w:rPr>
          <w:rFonts w:cstheme="minorHAnsi"/>
          <w:b/>
          <w:bCs/>
          <w:sz w:val="28"/>
          <w:szCs w:val="28"/>
        </w:rPr>
      </w:pPr>
      <w:r w:rsidRPr="001E4AF2">
        <w:rPr>
          <w:rFonts w:cstheme="minorHAnsi"/>
          <w:b/>
          <w:sz w:val="28"/>
          <w:szCs w:val="28"/>
        </w:rPr>
        <w:t xml:space="preserve">учебного предмета </w:t>
      </w:r>
      <w:r w:rsidR="009A334F" w:rsidRPr="001E4AF2">
        <w:rPr>
          <w:rFonts w:cstheme="minorHAnsi"/>
          <w:b/>
          <w:bCs/>
          <w:sz w:val="28"/>
          <w:szCs w:val="28"/>
        </w:rPr>
        <w:t>"География"</w:t>
      </w:r>
    </w:p>
    <w:p w:rsidR="001E4AF2" w:rsidRPr="001E4AF2" w:rsidRDefault="001E4AF2" w:rsidP="009C2B91">
      <w:pPr>
        <w:spacing w:before="100" w:after="100"/>
        <w:contextualSpacing/>
        <w:jc w:val="center"/>
        <w:rPr>
          <w:rFonts w:cstheme="minorHAnsi"/>
          <w:b/>
          <w:bCs/>
          <w:sz w:val="28"/>
          <w:szCs w:val="28"/>
        </w:rPr>
      </w:pPr>
    </w:p>
    <w:p w:rsidR="00707BFC" w:rsidRPr="009C2B91" w:rsidRDefault="00707BFC" w:rsidP="009C2B91">
      <w:pPr>
        <w:spacing w:before="100" w:after="100"/>
        <w:ind w:firstLine="708"/>
        <w:contextualSpacing/>
        <w:jc w:val="both"/>
        <w:rPr>
          <w:rFonts w:cstheme="minorHAnsi"/>
          <w:sz w:val="28"/>
          <w:szCs w:val="28"/>
        </w:rPr>
      </w:pPr>
      <w:r w:rsidRPr="009C2B91">
        <w:rPr>
          <w:rFonts w:cstheme="minorHAnsi"/>
          <w:sz w:val="28"/>
          <w:szCs w:val="28"/>
        </w:rPr>
        <w:t xml:space="preserve">Рабочая программа учебного предмета </w:t>
      </w:r>
      <w:r w:rsidR="009A334F" w:rsidRPr="009C2B91">
        <w:rPr>
          <w:rFonts w:cstheme="minorHAnsi"/>
          <w:b/>
          <w:bCs/>
          <w:sz w:val="28"/>
          <w:szCs w:val="28"/>
        </w:rPr>
        <w:t xml:space="preserve">"География" </w:t>
      </w:r>
      <w:r w:rsidRPr="009C2B91">
        <w:rPr>
          <w:rFonts w:cstheme="minorHAnsi"/>
          <w:sz w:val="28"/>
          <w:szCs w:val="28"/>
        </w:rPr>
        <w:t xml:space="preserve">обязательной предметной области </w:t>
      </w:r>
      <w:r w:rsidR="009A334F" w:rsidRPr="009C2B91">
        <w:rPr>
          <w:rFonts w:cstheme="minorHAnsi"/>
          <w:sz w:val="28"/>
          <w:szCs w:val="28"/>
        </w:rPr>
        <w:t xml:space="preserve">"Общественно-научные предметы" </w:t>
      </w:r>
      <w:r w:rsidRPr="009C2B91">
        <w:rPr>
          <w:rFonts w:cstheme="minorHAnsi"/>
          <w:sz w:val="28"/>
          <w:szCs w:val="28"/>
        </w:rPr>
        <w:t xml:space="preserve">разработана в соответствии с пунктом 32.1 федерального государственного образовательного стандарта </w:t>
      </w:r>
      <w:r w:rsidR="00610E0D" w:rsidRPr="009C2B91">
        <w:rPr>
          <w:rFonts w:cstheme="minorHAnsi"/>
          <w:sz w:val="28"/>
          <w:szCs w:val="28"/>
        </w:rPr>
        <w:t>основного</w:t>
      </w:r>
      <w:r w:rsidRPr="009C2B91">
        <w:rPr>
          <w:rFonts w:cstheme="minorHAnsi"/>
          <w:sz w:val="28"/>
          <w:szCs w:val="28"/>
        </w:rPr>
        <w:t xml:space="preserve"> общего образования (далее - ФГОС </w:t>
      </w:r>
      <w:r w:rsidR="00610E0D" w:rsidRPr="009C2B91">
        <w:rPr>
          <w:rFonts w:cstheme="minorHAnsi"/>
          <w:sz w:val="28"/>
          <w:szCs w:val="28"/>
        </w:rPr>
        <w:t>О</w:t>
      </w:r>
      <w:r w:rsidRPr="009C2B91">
        <w:rPr>
          <w:rFonts w:cstheme="minorHAnsi"/>
          <w:sz w:val="28"/>
          <w:szCs w:val="28"/>
        </w:rPr>
        <w:t>ОО)</w:t>
      </w:r>
      <w:r w:rsidRPr="009C2B91">
        <w:rPr>
          <w:rStyle w:val="a9"/>
          <w:rFonts w:cstheme="minorHAnsi"/>
          <w:sz w:val="28"/>
          <w:szCs w:val="28"/>
        </w:rPr>
        <w:footnoteReference w:id="1"/>
      </w:r>
      <w:r w:rsidRPr="009C2B91">
        <w:rPr>
          <w:rFonts w:cstheme="minorHAnsi"/>
          <w:sz w:val="28"/>
          <w:szCs w:val="28"/>
        </w:rPr>
        <w:t xml:space="preserve">, федеральной образовательной программы основного общего образования (далее - ФОП </w:t>
      </w:r>
      <w:r w:rsidR="00610E0D" w:rsidRPr="009C2B91">
        <w:rPr>
          <w:rFonts w:cstheme="minorHAnsi"/>
          <w:sz w:val="28"/>
          <w:szCs w:val="28"/>
        </w:rPr>
        <w:t>О</w:t>
      </w:r>
      <w:r w:rsidRPr="009C2B91">
        <w:rPr>
          <w:rFonts w:cstheme="minorHAnsi"/>
          <w:sz w:val="28"/>
          <w:szCs w:val="28"/>
        </w:rPr>
        <w:t xml:space="preserve">ОО) и реализуется </w:t>
      </w:r>
      <w:r w:rsidR="00610E0D" w:rsidRPr="009C2B91">
        <w:rPr>
          <w:rFonts w:cstheme="minorHAnsi"/>
          <w:sz w:val="28"/>
          <w:szCs w:val="28"/>
        </w:rPr>
        <w:t>5</w:t>
      </w:r>
      <w:r w:rsidRPr="009C2B91">
        <w:rPr>
          <w:rFonts w:cstheme="minorHAnsi"/>
          <w:sz w:val="28"/>
          <w:szCs w:val="28"/>
        </w:rPr>
        <w:t xml:space="preserve"> </w:t>
      </w:r>
      <w:r w:rsidR="0077062D" w:rsidRPr="009C2B91">
        <w:rPr>
          <w:rFonts w:cstheme="minorHAnsi"/>
          <w:sz w:val="28"/>
          <w:szCs w:val="28"/>
        </w:rPr>
        <w:t>лет</w:t>
      </w:r>
      <w:r w:rsidRPr="009C2B91">
        <w:rPr>
          <w:rFonts w:cstheme="minorHAnsi"/>
          <w:sz w:val="28"/>
          <w:szCs w:val="28"/>
        </w:rPr>
        <w:t xml:space="preserve"> с </w:t>
      </w:r>
      <w:r w:rsidR="00610E0D" w:rsidRPr="009C2B91">
        <w:rPr>
          <w:rFonts w:cstheme="minorHAnsi"/>
          <w:sz w:val="28"/>
          <w:szCs w:val="28"/>
        </w:rPr>
        <w:t>5</w:t>
      </w:r>
      <w:r w:rsidRPr="009C2B91">
        <w:rPr>
          <w:rFonts w:cstheme="minorHAnsi"/>
          <w:sz w:val="28"/>
          <w:szCs w:val="28"/>
        </w:rPr>
        <w:t xml:space="preserve"> по </w:t>
      </w:r>
      <w:r w:rsidR="00610E0D" w:rsidRPr="009C2B91">
        <w:rPr>
          <w:rFonts w:cstheme="minorHAnsi"/>
          <w:sz w:val="28"/>
          <w:szCs w:val="28"/>
        </w:rPr>
        <w:t>9</w:t>
      </w:r>
      <w:r w:rsidRPr="009C2B91">
        <w:rPr>
          <w:rFonts w:cstheme="minorHAnsi"/>
          <w:sz w:val="28"/>
          <w:szCs w:val="28"/>
        </w:rPr>
        <w:t xml:space="preserve"> классы. Данная рабочая программа является частью содержательного раздела основной образовательной программы </w:t>
      </w:r>
      <w:r w:rsidR="00610E0D" w:rsidRPr="009C2B91">
        <w:rPr>
          <w:rFonts w:cstheme="minorHAnsi"/>
          <w:sz w:val="28"/>
          <w:szCs w:val="28"/>
        </w:rPr>
        <w:t>основного</w:t>
      </w:r>
      <w:r w:rsidRPr="009C2B91">
        <w:rPr>
          <w:rFonts w:cstheme="minorHAnsi"/>
          <w:sz w:val="28"/>
          <w:szCs w:val="28"/>
        </w:rPr>
        <w:t xml:space="preserve"> общего образования (далее - ООП </w:t>
      </w:r>
      <w:r w:rsidR="00610E0D" w:rsidRPr="009C2B91">
        <w:rPr>
          <w:rFonts w:cstheme="minorHAnsi"/>
          <w:sz w:val="28"/>
          <w:szCs w:val="28"/>
        </w:rPr>
        <w:t>О</w:t>
      </w:r>
      <w:r w:rsidRPr="009C2B91">
        <w:rPr>
          <w:rFonts w:cstheme="minorHAnsi"/>
          <w:sz w:val="28"/>
          <w:szCs w:val="28"/>
        </w:rPr>
        <w:t>ОО).</w:t>
      </w:r>
    </w:p>
    <w:p w:rsidR="00707BFC" w:rsidRPr="009C2B91" w:rsidRDefault="00707BFC" w:rsidP="009C2B91">
      <w:pPr>
        <w:spacing w:before="100" w:after="100"/>
        <w:ind w:firstLine="708"/>
        <w:contextualSpacing/>
        <w:jc w:val="both"/>
        <w:rPr>
          <w:rFonts w:cstheme="minorHAnsi"/>
          <w:color w:val="FF0000"/>
          <w:sz w:val="28"/>
          <w:szCs w:val="28"/>
        </w:rPr>
      </w:pPr>
      <w:r w:rsidRPr="009C2B91">
        <w:rPr>
          <w:rFonts w:cstheme="minorHAnsi"/>
          <w:sz w:val="28"/>
          <w:szCs w:val="28"/>
        </w:rPr>
        <w:t>Рабочая программа разработана учителе</w:t>
      </w:r>
      <w:r w:rsidR="008A4092">
        <w:rPr>
          <w:rFonts w:cstheme="minorHAnsi"/>
          <w:sz w:val="28"/>
          <w:szCs w:val="28"/>
        </w:rPr>
        <w:t>м</w:t>
      </w:r>
      <w:r w:rsidRPr="009C2B91">
        <w:rPr>
          <w:rFonts w:cstheme="minorHAnsi"/>
          <w:sz w:val="28"/>
          <w:szCs w:val="28"/>
        </w:rPr>
        <w:t xml:space="preserve"> </w:t>
      </w:r>
      <w:r w:rsidR="00610E0D" w:rsidRPr="009C2B91">
        <w:rPr>
          <w:rFonts w:cstheme="minorHAnsi"/>
          <w:sz w:val="28"/>
          <w:szCs w:val="28"/>
        </w:rPr>
        <w:t>географии</w:t>
      </w:r>
      <w:r w:rsidRPr="009C2B91">
        <w:rPr>
          <w:rFonts w:cstheme="minorHAnsi"/>
          <w:sz w:val="28"/>
          <w:szCs w:val="28"/>
        </w:rPr>
        <w:t xml:space="preserve"> в соответствии с положением о рабочих программах и определяет организацию образовательной деятельности учителем в школе по </w:t>
      </w:r>
      <w:r w:rsidR="008A4092">
        <w:rPr>
          <w:rFonts w:cstheme="minorHAnsi"/>
          <w:sz w:val="28"/>
          <w:szCs w:val="28"/>
        </w:rPr>
        <w:t>данному</w:t>
      </w:r>
      <w:r w:rsidRPr="009C2B91">
        <w:rPr>
          <w:rFonts w:cstheme="minorHAnsi"/>
          <w:sz w:val="28"/>
          <w:szCs w:val="28"/>
        </w:rPr>
        <w:t xml:space="preserve"> учебному предмету.</w:t>
      </w:r>
    </w:p>
    <w:p w:rsidR="00707BFC" w:rsidRPr="009C2B91" w:rsidRDefault="00707BFC" w:rsidP="009C2B91">
      <w:pPr>
        <w:spacing w:before="100" w:after="100"/>
        <w:ind w:firstLine="708"/>
        <w:contextualSpacing/>
        <w:jc w:val="both"/>
        <w:rPr>
          <w:rFonts w:cstheme="minorHAnsi"/>
          <w:b/>
          <w:bCs/>
          <w:sz w:val="28"/>
          <w:szCs w:val="28"/>
        </w:rPr>
      </w:pPr>
      <w:r w:rsidRPr="009C2B91">
        <w:rPr>
          <w:rFonts w:cstheme="minorHAnsi"/>
          <w:sz w:val="28"/>
          <w:szCs w:val="28"/>
        </w:rPr>
        <w:t xml:space="preserve">Рабочая программа учебного предмета </w:t>
      </w:r>
      <w:r w:rsidRPr="009C2B91">
        <w:rPr>
          <w:rFonts w:cstheme="minorHAnsi"/>
          <w:b/>
          <w:bCs/>
          <w:sz w:val="28"/>
          <w:szCs w:val="28"/>
        </w:rPr>
        <w:t>"</w:t>
      </w:r>
      <w:r w:rsidR="00610E0D" w:rsidRPr="009C2B91">
        <w:rPr>
          <w:rFonts w:cstheme="minorHAnsi"/>
          <w:b/>
          <w:bCs/>
          <w:sz w:val="28"/>
          <w:szCs w:val="28"/>
        </w:rPr>
        <w:t>География"</w:t>
      </w:r>
      <w:r w:rsidRPr="009C2B91">
        <w:rPr>
          <w:rFonts w:cstheme="minorHAnsi"/>
          <w:sz w:val="28"/>
          <w:szCs w:val="28"/>
        </w:rPr>
        <w:t xml:space="preserve"> является частью ООП </w:t>
      </w:r>
      <w:r w:rsidR="00610E0D" w:rsidRPr="009C2B91">
        <w:rPr>
          <w:rFonts w:cstheme="minorHAnsi"/>
          <w:sz w:val="28"/>
          <w:szCs w:val="28"/>
        </w:rPr>
        <w:t>О</w:t>
      </w:r>
      <w:r w:rsidRPr="009C2B91">
        <w:rPr>
          <w:rFonts w:cstheme="minorHAnsi"/>
          <w:sz w:val="28"/>
          <w:szCs w:val="28"/>
        </w:rPr>
        <w:t>ОО, определяющей:</w:t>
      </w:r>
    </w:p>
    <w:p w:rsidR="00707BFC" w:rsidRPr="009C2B91" w:rsidRDefault="00707BFC" w:rsidP="009C2B91">
      <w:pPr>
        <w:spacing w:before="100" w:after="100"/>
        <w:ind w:firstLine="708"/>
        <w:contextualSpacing/>
        <w:rPr>
          <w:rFonts w:cstheme="minorHAnsi"/>
          <w:b/>
          <w:bCs/>
          <w:sz w:val="28"/>
          <w:szCs w:val="28"/>
        </w:rPr>
      </w:pPr>
      <w:r w:rsidRPr="009C2B91">
        <w:rPr>
          <w:rFonts w:cstheme="minorHAnsi"/>
          <w:sz w:val="28"/>
          <w:szCs w:val="28"/>
        </w:rPr>
        <w:t xml:space="preserve">- планируемые результаты освоения учебного предмета </w:t>
      </w:r>
      <w:r w:rsidRPr="009C2B91">
        <w:rPr>
          <w:rFonts w:cstheme="minorHAnsi"/>
          <w:b/>
          <w:bCs/>
          <w:sz w:val="28"/>
          <w:szCs w:val="28"/>
        </w:rPr>
        <w:t>"</w:t>
      </w:r>
      <w:r w:rsidR="00610E0D" w:rsidRPr="009C2B91">
        <w:rPr>
          <w:rFonts w:cstheme="minorHAnsi"/>
          <w:b/>
          <w:bCs/>
          <w:sz w:val="28"/>
          <w:szCs w:val="28"/>
        </w:rPr>
        <w:t>География</w:t>
      </w:r>
      <w:r w:rsidRPr="009C2B91">
        <w:rPr>
          <w:rFonts w:cstheme="minorHAnsi"/>
          <w:b/>
          <w:bCs/>
          <w:sz w:val="28"/>
          <w:szCs w:val="28"/>
        </w:rPr>
        <w:t>"</w:t>
      </w:r>
    </w:p>
    <w:p w:rsidR="00707BFC" w:rsidRPr="009C2B91" w:rsidRDefault="00707BFC" w:rsidP="009C2B91">
      <w:pPr>
        <w:spacing w:before="100" w:after="100"/>
        <w:contextualSpacing/>
        <w:jc w:val="both"/>
        <w:rPr>
          <w:rFonts w:cstheme="minorHAnsi"/>
          <w:sz w:val="28"/>
          <w:szCs w:val="28"/>
        </w:rPr>
      </w:pPr>
      <w:r w:rsidRPr="009C2B91">
        <w:rPr>
          <w:rFonts w:cstheme="minorHAnsi"/>
          <w:sz w:val="28"/>
          <w:szCs w:val="28"/>
        </w:rPr>
        <w:t xml:space="preserve"> (личностные, </w:t>
      </w:r>
      <w:proofErr w:type="spellStart"/>
      <w:r w:rsidRPr="009C2B91">
        <w:rPr>
          <w:rFonts w:cstheme="minorHAnsi"/>
          <w:sz w:val="28"/>
          <w:szCs w:val="28"/>
        </w:rPr>
        <w:t>метапредметные</w:t>
      </w:r>
      <w:proofErr w:type="spellEnd"/>
      <w:r w:rsidRPr="009C2B91">
        <w:rPr>
          <w:rFonts w:cstheme="minorHAnsi"/>
          <w:sz w:val="28"/>
          <w:szCs w:val="28"/>
        </w:rPr>
        <w:t xml:space="preserve"> и предметные);</w:t>
      </w:r>
    </w:p>
    <w:p w:rsidR="009C2B91" w:rsidRPr="009C2B91" w:rsidRDefault="00707BFC" w:rsidP="009C2B91">
      <w:pPr>
        <w:spacing w:before="100" w:after="100"/>
        <w:ind w:firstLine="708"/>
        <w:contextualSpacing/>
        <w:rPr>
          <w:rFonts w:cstheme="minorHAnsi"/>
          <w:sz w:val="28"/>
          <w:szCs w:val="28"/>
        </w:rPr>
      </w:pPr>
      <w:r w:rsidRPr="009C2B91">
        <w:rPr>
          <w:rFonts w:cstheme="minorHAnsi"/>
          <w:sz w:val="28"/>
          <w:szCs w:val="28"/>
        </w:rPr>
        <w:t xml:space="preserve">- содержание учебного предмета </w:t>
      </w:r>
      <w:r w:rsidRPr="009C2B91">
        <w:rPr>
          <w:rFonts w:cstheme="minorHAnsi"/>
          <w:b/>
          <w:bCs/>
          <w:sz w:val="28"/>
          <w:szCs w:val="28"/>
        </w:rPr>
        <w:t>"</w:t>
      </w:r>
      <w:r w:rsidR="00610E0D" w:rsidRPr="009C2B91">
        <w:rPr>
          <w:rFonts w:cstheme="minorHAnsi"/>
          <w:b/>
          <w:bCs/>
          <w:sz w:val="28"/>
          <w:szCs w:val="28"/>
        </w:rPr>
        <w:t>География</w:t>
      </w:r>
      <w:r w:rsidRPr="009C2B91">
        <w:rPr>
          <w:rFonts w:cstheme="minorHAnsi"/>
          <w:b/>
          <w:bCs/>
          <w:sz w:val="28"/>
          <w:szCs w:val="28"/>
        </w:rPr>
        <w:t>"</w:t>
      </w:r>
      <w:r w:rsidRPr="009C2B91">
        <w:rPr>
          <w:rFonts w:cstheme="minorHAnsi"/>
          <w:sz w:val="28"/>
          <w:szCs w:val="28"/>
        </w:rPr>
        <w:t xml:space="preserve">; </w:t>
      </w:r>
    </w:p>
    <w:p w:rsidR="009C2B91" w:rsidRPr="009C2B91" w:rsidRDefault="009C2B91" w:rsidP="009C2B91">
      <w:pPr>
        <w:spacing w:before="100" w:after="100"/>
        <w:ind w:firstLine="708"/>
        <w:contextualSpacing/>
        <w:rPr>
          <w:rFonts w:ascii="Times New Roman" w:hAnsi="Times New Roman" w:cs="Times New Roman"/>
          <w:sz w:val="28"/>
          <w:szCs w:val="28"/>
        </w:rPr>
      </w:pPr>
      <w:r w:rsidRPr="009C2B91">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Pr="009C2B91">
        <w:rPr>
          <w:rFonts w:ascii="Times New Roman" w:hAnsi="Times New Roman" w:cs="Times New Roman"/>
          <w:color w:val="000000"/>
          <w:sz w:val="28"/>
          <w:szCs w:val="28"/>
        </w:rPr>
        <w:t xml:space="preserve">с указанием количества академических часов, отводимых на освоение каждой темы учебного </w:t>
      </w:r>
      <w:proofErr w:type="gramStart"/>
      <w:r w:rsidRPr="009C2B91">
        <w:rPr>
          <w:rFonts w:ascii="Times New Roman" w:hAnsi="Times New Roman" w:cs="Times New Roman"/>
          <w:color w:val="000000"/>
          <w:sz w:val="28"/>
          <w:szCs w:val="28"/>
        </w:rPr>
        <w:t>предмета</w:t>
      </w:r>
      <w:r w:rsidRPr="009C2B91">
        <w:rPr>
          <w:rFonts w:ascii="Times New Roman" w:hAnsi="Times New Roman" w:cs="Times New Roman"/>
          <w:sz w:val="28"/>
          <w:szCs w:val="28"/>
        </w:rPr>
        <w:t xml:space="preserve">  </w:t>
      </w:r>
      <w:r w:rsidR="008A4092" w:rsidRPr="009C2B91">
        <w:rPr>
          <w:rFonts w:cstheme="minorHAnsi"/>
          <w:b/>
          <w:bCs/>
          <w:sz w:val="28"/>
          <w:szCs w:val="28"/>
        </w:rPr>
        <w:t>"</w:t>
      </w:r>
      <w:proofErr w:type="gramEnd"/>
      <w:r w:rsidR="008A4092" w:rsidRPr="009C2B91">
        <w:rPr>
          <w:rFonts w:cstheme="minorHAnsi"/>
          <w:b/>
          <w:bCs/>
          <w:sz w:val="28"/>
          <w:szCs w:val="28"/>
        </w:rPr>
        <w:t>География"</w:t>
      </w:r>
      <w:r w:rsidRPr="009C2B91">
        <w:rPr>
          <w:rFonts w:ascii="Times New Roman" w:hAnsi="Times New Roman" w:cs="Times New Roman"/>
          <w:b/>
          <w:bCs/>
          <w:sz w:val="28"/>
          <w:szCs w:val="28"/>
        </w:rPr>
        <w:t>.</w:t>
      </w:r>
      <w:r w:rsidRPr="009C2B91">
        <w:rPr>
          <w:rFonts w:ascii="Times New Roman" w:hAnsi="Times New Roman" w:cs="Times New Roman"/>
          <w:sz w:val="28"/>
          <w:szCs w:val="28"/>
        </w:rPr>
        <w:t xml:space="preserve"> </w:t>
      </w:r>
    </w:p>
    <w:p w:rsidR="009C2B91" w:rsidRPr="009C2B91" w:rsidRDefault="009C2B91" w:rsidP="009C2B91">
      <w:pPr>
        <w:spacing w:before="100" w:after="100"/>
        <w:ind w:firstLine="708"/>
        <w:contextualSpacing/>
        <w:rPr>
          <w:rFonts w:ascii="Times New Roman" w:hAnsi="Times New Roman" w:cs="Times New Roman"/>
          <w:b/>
          <w:bCs/>
          <w:sz w:val="28"/>
          <w:szCs w:val="28"/>
        </w:rPr>
      </w:pPr>
      <w:r w:rsidRPr="009C2B91">
        <w:rPr>
          <w:rFonts w:ascii="Times New Roman" w:hAnsi="Times New Roman" w:cs="Times New Roman"/>
          <w:sz w:val="28"/>
          <w:szCs w:val="28"/>
        </w:rPr>
        <w:t xml:space="preserve">Рабочая программа </w:t>
      </w:r>
      <w:r w:rsidRPr="009C2B91">
        <w:rPr>
          <w:rFonts w:ascii="Times New Roman" w:hAnsi="Times New Roman" w:cs="Times New Roman"/>
          <w:b/>
          <w:sz w:val="28"/>
          <w:szCs w:val="28"/>
        </w:rPr>
        <w:t xml:space="preserve">учебного </w:t>
      </w:r>
      <w:proofErr w:type="gramStart"/>
      <w:r w:rsidRPr="009C2B91">
        <w:rPr>
          <w:rFonts w:ascii="Times New Roman" w:hAnsi="Times New Roman" w:cs="Times New Roman"/>
          <w:b/>
          <w:sz w:val="28"/>
          <w:szCs w:val="28"/>
        </w:rPr>
        <w:t>предмета</w:t>
      </w:r>
      <w:r w:rsidRPr="009C2B91">
        <w:rPr>
          <w:rFonts w:ascii="Times New Roman" w:hAnsi="Times New Roman" w:cs="Times New Roman"/>
          <w:sz w:val="28"/>
          <w:szCs w:val="28"/>
        </w:rPr>
        <w:t xml:space="preserve">  </w:t>
      </w:r>
      <w:r w:rsidR="008A4092" w:rsidRPr="009C2B91">
        <w:rPr>
          <w:rFonts w:cstheme="minorHAnsi"/>
          <w:b/>
          <w:bCs/>
          <w:sz w:val="28"/>
          <w:szCs w:val="28"/>
        </w:rPr>
        <w:t>"</w:t>
      </w:r>
      <w:proofErr w:type="gramEnd"/>
      <w:r w:rsidR="008A4092" w:rsidRPr="009C2B91">
        <w:rPr>
          <w:rFonts w:cstheme="minorHAnsi"/>
          <w:b/>
          <w:bCs/>
          <w:sz w:val="28"/>
          <w:szCs w:val="28"/>
        </w:rPr>
        <w:t>География"</w:t>
      </w:r>
      <w:r w:rsidRPr="009C2B91">
        <w:rPr>
          <w:rFonts w:ascii="Times New Roman" w:hAnsi="Times New Roman" w:cs="Times New Roman"/>
          <w:b/>
          <w:bCs/>
          <w:sz w:val="28"/>
          <w:szCs w:val="28"/>
        </w:rPr>
        <w:t>:</w:t>
      </w:r>
    </w:p>
    <w:p w:rsidR="009C2B91" w:rsidRPr="009C2B91" w:rsidRDefault="009C2B91" w:rsidP="009C2B91">
      <w:pPr>
        <w:spacing w:before="100" w:after="100"/>
        <w:ind w:firstLine="708"/>
        <w:contextualSpacing/>
        <w:rPr>
          <w:rFonts w:ascii="Times New Roman" w:hAnsi="Times New Roman" w:cs="Times New Roman"/>
          <w:sz w:val="28"/>
          <w:szCs w:val="28"/>
        </w:rPr>
      </w:pPr>
      <w:r w:rsidRPr="009C2B91">
        <w:rPr>
          <w:rFonts w:ascii="Times New Roman" w:hAnsi="Times New Roman" w:cs="Times New Roman"/>
          <w:sz w:val="28"/>
          <w:szCs w:val="28"/>
        </w:rPr>
        <w:t xml:space="preserve">-рассмотрена на методическом совете школы протокол №1 от 25.08.2023г; </w:t>
      </w:r>
    </w:p>
    <w:p w:rsidR="009C2B91" w:rsidRPr="009C2B91" w:rsidRDefault="009C2B91" w:rsidP="009C2B91">
      <w:pPr>
        <w:spacing w:before="100" w:after="100"/>
        <w:ind w:firstLine="708"/>
        <w:contextualSpacing/>
        <w:rPr>
          <w:rFonts w:ascii="Times New Roman" w:hAnsi="Times New Roman" w:cs="Times New Roman"/>
          <w:sz w:val="28"/>
          <w:szCs w:val="28"/>
          <w:u w:val="single"/>
        </w:rPr>
      </w:pPr>
      <w:r w:rsidRPr="009C2B91">
        <w:rPr>
          <w:rFonts w:ascii="Times New Roman" w:hAnsi="Times New Roman" w:cs="Times New Roman"/>
          <w:sz w:val="28"/>
          <w:szCs w:val="28"/>
        </w:rPr>
        <w:t xml:space="preserve">-согласована с заместителем директора по учебно-воспитательной работе </w:t>
      </w:r>
      <w:r>
        <w:rPr>
          <w:rFonts w:ascii="Times New Roman" w:hAnsi="Times New Roman" w:cs="Times New Roman"/>
          <w:sz w:val="28"/>
          <w:szCs w:val="28"/>
          <w:u w:val="single"/>
        </w:rPr>
        <w:t>/</w:t>
      </w:r>
      <w:r w:rsidRPr="009C2B91">
        <w:rPr>
          <w:rFonts w:ascii="Times New Roman" w:hAnsi="Times New Roman" w:cs="Times New Roman"/>
          <w:sz w:val="28"/>
          <w:szCs w:val="28"/>
        </w:rPr>
        <w:t xml:space="preserve">дата </w:t>
      </w:r>
      <w:r w:rsidRPr="009C2B91">
        <w:rPr>
          <w:rFonts w:ascii="Times New Roman" w:hAnsi="Times New Roman" w:cs="Times New Roman"/>
          <w:sz w:val="28"/>
          <w:szCs w:val="28"/>
          <w:u w:val="single"/>
        </w:rPr>
        <w:t>25.08 2023г./;</w:t>
      </w:r>
      <w:r w:rsidRPr="009C2B91">
        <w:rPr>
          <w:rFonts w:ascii="Times New Roman" w:hAnsi="Times New Roman" w:cs="Times New Roman"/>
          <w:sz w:val="28"/>
          <w:szCs w:val="28"/>
          <w:u w:val="single"/>
        </w:rPr>
        <w:t xml:space="preserve">    </w:t>
      </w:r>
    </w:p>
    <w:p w:rsidR="009C2B91" w:rsidRPr="009C2B91" w:rsidRDefault="009C2B91" w:rsidP="009C2B91">
      <w:pPr>
        <w:spacing w:before="100" w:after="100"/>
        <w:ind w:firstLine="708"/>
        <w:contextualSpacing/>
        <w:rPr>
          <w:rFonts w:ascii="Times New Roman" w:hAnsi="Times New Roman" w:cs="Times New Roman"/>
          <w:sz w:val="28"/>
          <w:szCs w:val="28"/>
        </w:rPr>
      </w:pPr>
      <w:r w:rsidRPr="009C2B91">
        <w:rPr>
          <w:rFonts w:ascii="Times New Roman" w:hAnsi="Times New Roman" w:cs="Times New Roman"/>
          <w:b/>
          <w:sz w:val="28"/>
          <w:szCs w:val="28"/>
        </w:rPr>
        <w:t>-</w:t>
      </w:r>
      <w:r w:rsidRPr="009C2B91">
        <w:rPr>
          <w:rFonts w:ascii="Times New Roman" w:hAnsi="Times New Roman" w:cs="Times New Roman"/>
          <w:sz w:val="28"/>
          <w:szCs w:val="28"/>
        </w:rPr>
        <w:t>принята в составе ООП ООО решением педагогического совета /протокол №1 от 28.09.2023г/</w:t>
      </w:r>
    </w:p>
    <w:p w:rsidR="009C2B91" w:rsidRDefault="009C2B91" w:rsidP="009C2B91">
      <w:pPr>
        <w:spacing w:before="100" w:after="100" w:line="276" w:lineRule="auto"/>
        <w:ind w:firstLine="708"/>
        <w:contextualSpacing/>
        <w:rPr>
          <w:rFonts w:ascii="Times New Roman" w:hAnsi="Times New Roman" w:cs="Times New Roman"/>
          <w:sz w:val="26"/>
          <w:szCs w:val="26"/>
        </w:rPr>
      </w:pPr>
    </w:p>
    <w:p w:rsidR="009C2B91" w:rsidRDefault="009C2B91" w:rsidP="009C2B91">
      <w:pPr>
        <w:spacing w:before="100" w:after="100" w:line="276" w:lineRule="auto"/>
        <w:ind w:firstLine="708"/>
        <w:contextualSpacing/>
        <w:rPr>
          <w:rFonts w:ascii="Times New Roman" w:hAnsi="Times New Roman" w:cs="Times New Roman"/>
          <w:sz w:val="26"/>
          <w:szCs w:val="26"/>
        </w:rPr>
      </w:pPr>
    </w:p>
    <w:p w:rsidR="00683A61" w:rsidRDefault="00683A61" w:rsidP="00A02D54">
      <w:pPr>
        <w:widowControl w:val="0"/>
        <w:autoSpaceDE w:val="0"/>
        <w:autoSpaceDN w:val="0"/>
        <w:adjustRightInd w:val="0"/>
        <w:spacing w:beforeAutospacing="0" w:afterAutospacing="0"/>
        <w:ind w:firstLine="540"/>
        <w:contextualSpacing/>
        <w:jc w:val="both"/>
        <w:rPr>
          <w:rFonts w:cstheme="minorHAnsi"/>
          <w:b/>
          <w:bCs/>
          <w:sz w:val="28"/>
          <w:szCs w:val="28"/>
        </w:rPr>
      </w:pPr>
    </w:p>
    <w:p w:rsidR="008A26A6" w:rsidRPr="00A02D54" w:rsidRDefault="006B112A" w:rsidP="00A02D54">
      <w:pPr>
        <w:widowControl w:val="0"/>
        <w:autoSpaceDE w:val="0"/>
        <w:autoSpaceDN w:val="0"/>
        <w:adjustRightInd w:val="0"/>
        <w:spacing w:beforeAutospacing="0" w:afterAutospacing="0"/>
        <w:ind w:firstLine="540"/>
        <w:contextualSpacing/>
        <w:jc w:val="both"/>
        <w:rPr>
          <w:rFonts w:cstheme="minorHAnsi"/>
          <w:b/>
          <w:bCs/>
          <w:sz w:val="28"/>
          <w:szCs w:val="28"/>
        </w:rPr>
      </w:pPr>
      <w:proofErr w:type="gramStart"/>
      <w:r w:rsidRPr="00A02D54">
        <w:rPr>
          <w:rFonts w:cstheme="minorHAnsi"/>
          <w:b/>
          <w:bCs/>
          <w:sz w:val="28"/>
          <w:szCs w:val="28"/>
        </w:rPr>
        <w:lastRenderedPageBreak/>
        <w:t>Р</w:t>
      </w:r>
      <w:r w:rsidR="008A26A6" w:rsidRPr="00A02D54">
        <w:rPr>
          <w:rFonts w:cstheme="minorHAnsi"/>
          <w:b/>
          <w:bCs/>
          <w:sz w:val="28"/>
          <w:szCs w:val="28"/>
        </w:rPr>
        <w:t>абочая</w:t>
      </w:r>
      <w:r w:rsidRPr="00A02D54">
        <w:rPr>
          <w:rFonts w:cstheme="minorHAnsi"/>
          <w:b/>
          <w:bCs/>
          <w:sz w:val="28"/>
          <w:szCs w:val="28"/>
        </w:rPr>
        <w:t xml:space="preserve"> </w:t>
      </w:r>
      <w:r w:rsidR="008A26A6" w:rsidRPr="00A02D54">
        <w:rPr>
          <w:rFonts w:cstheme="minorHAnsi"/>
          <w:b/>
          <w:bCs/>
          <w:sz w:val="28"/>
          <w:szCs w:val="28"/>
        </w:rPr>
        <w:t xml:space="preserve"> программа</w:t>
      </w:r>
      <w:proofErr w:type="gramEnd"/>
      <w:r w:rsidR="008A26A6" w:rsidRPr="00A02D54">
        <w:rPr>
          <w:rFonts w:cstheme="minorHAnsi"/>
          <w:b/>
          <w:bCs/>
          <w:sz w:val="28"/>
          <w:szCs w:val="28"/>
        </w:rPr>
        <w:t xml:space="preserve"> п</w:t>
      </w:r>
      <w:r w:rsidR="009A334F" w:rsidRPr="00A02D54">
        <w:rPr>
          <w:rFonts w:cstheme="minorHAnsi"/>
          <w:b/>
          <w:bCs/>
          <w:sz w:val="28"/>
          <w:szCs w:val="28"/>
        </w:rPr>
        <w:t>о учебному предмету "География"</w:t>
      </w:r>
    </w:p>
    <w:p w:rsidR="00683A61" w:rsidRPr="00683A61" w:rsidRDefault="006B112A" w:rsidP="00A91FB3">
      <w:pPr>
        <w:pStyle w:val="a6"/>
        <w:widowControl w:val="0"/>
        <w:numPr>
          <w:ilvl w:val="0"/>
          <w:numId w:val="1"/>
        </w:numPr>
        <w:autoSpaceDE w:val="0"/>
        <w:autoSpaceDN w:val="0"/>
        <w:adjustRightInd w:val="0"/>
        <w:spacing w:before="240"/>
        <w:ind w:left="0" w:firstLine="540"/>
        <w:jc w:val="both"/>
        <w:rPr>
          <w:rFonts w:cstheme="minorHAnsi"/>
          <w:sz w:val="28"/>
          <w:szCs w:val="28"/>
        </w:rPr>
      </w:pPr>
      <w:proofErr w:type="gramStart"/>
      <w:r w:rsidRPr="00683A61">
        <w:rPr>
          <w:rFonts w:cstheme="minorHAnsi"/>
          <w:sz w:val="28"/>
          <w:szCs w:val="28"/>
        </w:rPr>
        <w:t>Р</w:t>
      </w:r>
      <w:r w:rsidR="008A26A6" w:rsidRPr="00683A61">
        <w:rPr>
          <w:rFonts w:cstheme="minorHAnsi"/>
          <w:sz w:val="28"/>
          <w:szCs w:val="28"/>
        </w:rPr>
        <w:t>абочая</w:t>
      </w:r>
      <w:r w:rsidRPr="00683A61">
        <w:rPr>
          <w:rFonts w:cstheme="minorHAnsi"/>
          <w:sz w:val="28"/>
          <w:szCs w:val="28"/>
        </w:rPr>
        <w:t xml:space="preserve"> </w:t>
      </w:r>
      <w:r w:rsidR="008A26A6" w:rsidRPr="00683A61">
        <w:rPr>
          <w:rFonts w:cstheme="minorHAnsi"/>
          <w:sz w:val="28"/>
          <w:szCs w:val="28"/>
        </w:rPr>
        <w:t xml:space="preserve"> программа</w:t>
      </w:r>
      <w:proofErr w:type="gramEnd"/>
      <w:r w:rsidR="008A26A6" w:rsidRPr="00683A61">
        <w:rPr>
          <w:rFonts w:cstheme="minorHAnsi"/>
          <w:sz w:val="28"/>
          <w:szCs w:val="28"/>
        </w:rPr>
        <w:t xml:space="preserve"> по учебному предмету "География" (предметная область "Общественно-научные предметы") (далее соответственно - программа по географии, география) включает</w:t>
      </w:r>
      <w:r w:rsidR="00683A61" w:rsidRPr="00683A61">
        <w:rPr>
          <w:rFonts w:cstheme="minorHAnsi"/>
          <w:sz w:val="28"/>
          <w:szCs w:val="28"/>
        </w:rPr>
        <w:t>:</w:t>
      </w:r>
      <w:r w:rsidR="008A26A6" w:rsidRPr="00683A61">
        <w:rPr>
          <w:rFonts w:cstheme="minorHAnsi"/>
          <w:sz w:val="28"/>
          <w:szCs w:val="28"/>
        </w:rPr>
        <w:t xml:space="preserve"> </w:t>
      </w:r>
    </w:p>
    <w:p w:rsidR="00683A61" w:rsidRDefault="00683A61" w:rsidP="00A91FB3">
      <w:pPr>
        <w:pStyle w:val="a6"/>
        <w:widowControl w:val="0"/>
        <w:autoSpaceDE w:val="0"/>
        <w:autoSpaceDN w:val="0"/>
        <w:adjustRightInd w:val="0"/>
        <w:spacing w:before="240"/>
        <w:ind w:left="0" w:firstLine="540"/>
        <w:jc w:val="both"/>
        <w:rPr>
          <w:rFonts w:cstheme="minorHAnsi"/>
          <w:sz w:val="28"/>
          <w:szCs w:val="28"/>
        </w:rPr>
      </w:pPr>
      <w:r>
        <w:rPr>
          <w:rFonts w:cstheme="minorHAnsi"/>
          <w:sz w:val="28"/>
          <w:szCs w:val="28"/>
        </w:rPr>
        <w:t>-</w:t>
      </w:r>
      <w:r w:rsidR="008A26A6" w:rsidRPr="00683A61">
        <w:rPr>
          <w:rFonts w:cstheme="minorHAnsi"/>
          <w:sz w:val="28"/>
          <w:szCs w:val="28"/>
        </w:rPr>
        <w:t xml:space="preserve">пояснительную записку, </w:t>
      </w:r>
    </w:p>
    <w:p w:rsidR="00683A61" w:rsidRDefault="00683A61" w:rsidP="00A91FB3">
      <w:pPr>
        <w:pStyle w:val="a6"/>
        <w:widowControl w:val="0"/>
        <w:autoSpaceDE w:val="0"/>
        <w:autoSpaceDN w:val="0"/>
        <w:adjustRightInd w:val="0"/>
        <w:spacing w:before="240"/>
        <w:ind w:left="0" w:firstLine="540"/>
        <w:jc w:val="both"/>
        <w:rPr>
          <w:rFonts w:cstheme="minorHAnsi"/>
          <w:sz w:val="28"/>
          <w:szCs w:val="28"/>
        </w:rPr>
      </w:pPr>
      <w:r>
        <w:rPr>
          <w:rFonts w:cstheme="minorHAnsi"/>
          <w:sz w:val="28"/>
          <w:szCs w:val="28"/>
        </w:rPr>
        <w:t>-</w:t>
      </w:r>
      <w:r w:rsidR="008A26A6" w:rsidRPr="00683A61">
        <w:rPr>
          <w:rFonts w:cstheme="minorHAnsi"/>
          <w:sz w:val="28"/>
          <w:szCs w:val="28"/>
        </w:rPr>
        <w:t xml:space="preserve">содержание обучения, </w:t>
      </w:r>
    </w:p>
    <w:p w:rsidR="00683A61" w:rsidRDefault="00683A61" w:rsidP="00A91FB3">
      <w:pPr>
        <w:pStyle w:val="a6"/>
        <w:widowControl w:val="0"/>
        <w:autoSpaceDE w:val="0"/>
        <w:autoSpaceDN w:val="0"/>
        <w:adjustRightInd w:val="0"/>
        <w:spacing w:before="240"/>
        <w:ind w:left="0" w:firstLine="540"/>
        <w:jc w:val="both"/>
        <w:rPr>
          <w:rFonts w:cstheme="minorHAnsi"/>
          <w:sz w:val="28"/>
          <w:szCs w:val="28"/>
        </w:rPr>
      </w:pPr>
      <w:r>
        <w:rPr>
          <w:rFonts w:cstheme="minorHAnsi"/>
          <w:sz w:val="28"/>
          <w:szCs w:val="28"/>
        </w:rPr>
        <w:t>-</w:t>
      </w:r>
      <w:r w:rsidR="008A26A6" w:rsidRPr="00683A61">
        <w:rPr>
          <w:rFonts w:cstheme="minorHAnsi"/>
          <w:sz w:val="28"/>
          <w:szCs w:val="28"/>
        </w:rPr>
        <w:t xml:space="preserve">планируемые результаты освоения программы по </w:t>
      </w:r>
      <w:r w:rsidR="0021064A" w:rsidRPr="00683A61">
        <w:rPr>
          <w:rFonts w:cstheme="minorHAnsi"/>
          <w:sz w:val="28"/>
          <w:szCs w:val="28"/>
        </w:rPr>
        <w:t>учебному предмету "География"</w:t>
      </w:r>
      <w:r w:rsidR="00610E0D" w:rsidRPr="00683A61">
        <w:rPr>
          <w:rFonts w:cstheme="minorHAnsi"/>
          <w:sz w:val="28"/>
          <w:szCs w:val="28"/>
        </w:rPr>
        <w:t xml:space="preserve">, </w:t>
      </w:r>
    </w:p>
    <w:p w:rsidR="008A26A6" w:rsidRDefault="00683A61" w:rsidP="00A91FB3">
      <w:pPr>
        <w:pStyle w:val="a6"/>
        <w:widowControl w:val="0"/>
        <w:autoSpaceDE w:val="0"/>
        <w:autoSpaceDN w:val="0"/>
        <w:adjustRightInd w:val="0"/>
        <w:spacing w:before="240"/>
        <w:ind w:left="0" w:firstLine="540"/>
        <w:jc w:val="both"/>
        <w:rPr>
          <w:rFonts w:cstheme="minorHAnsi"/>
          <w:sz w:val="28"/>
          <w:szCs w:val="28"/>
        </w:rPr>
      </w:pPr>
      <w:r>
        <w:rPr>
          <w:rFonts w:cstheme="minorHAnsi"/>
          <w:sz w:val="28"/>
          <w:szCs w:val="28"/>
        </w:rPr>
        <w:t>-</w:t>
      </w:r>
      <w:r w:rsidR="00610E0D" w:rsidRPr="00683A61">
        <w:rPr>
          <w:rFonts w:cstheme="minorHAnsi"/>
          <w:sz w:val="28"/>
          <w:szCs w:val="28"/>
        </w:rPr>
        <w:t>тематическое планирование.</w:t>
      </w:r>
    </w:p>
    <w:p w:rsidR="00A91FB3" w:rsidRPr="00683A61" w:rsidRDefault="00A91FB3" w:rsidP="00A91FB3">
      <w:pPr>
        <w:pStyle w:val="a6"/>
        <w:widowControl w:val="0"/>
        <w:autoSpaceDE w:val="0"/>
        <w:autoSpaceDN w:val="0"/>
        <w:adjustRightInd w:val="0"/>
        <w:spacing w:before="240"/>
        <w:ind w:left="0" w:firstLine="540"/>
        <w:jc w:val="both"/>
        <w:rPr>
          <w:rFonts w:cstheme="minorHAnsi"/>
          <w:sz w:val="28"/>
          <w:szCs w:val="28"/>
        </w:rPr>
      </w:pPr>
    </w:p>
    <w:p w:rsidR="00A91FB3" w:rsidRPr="008976BE" w:rsidRDefault="00A91FB3" w:rsidP="00A91FB3">
      <w:pPr>
        <w:pStyle w:val="22"/>
        <w:numPr>
          <w:ilvl w:val="1"/>
          <w:numId w:val="2"/>
        </w:numPr>
        <w:shd w:val="clear" w:color="auto" w:fill="auto"/>
        <w:tabs>
          <w:tab w:val="left" w:pos="0"/>
          <w:tab w:val="left" w:pos="709"/>
          <w:tab w:val="left" w:pos="1388"/>
        </w:tabs>
        <w:spacing w:before="0" w:after="0" w:line="240" w:lineRule="auto"/>
        <w:ind w:left="0" w:firstLine="540"/>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Pr="00683A61">
        <w:rPr>
          <w:rFonts w:cstheme="minorHAnsi"/>
        </w:rPr>
        <w:t xml:space="preserve">"География", </w:t>
      </w:r>
      <w:r w:rsidRPr="008976BE">
        <w:rPr>
          <w:rFonts w:asciiTheme="minorHAnsi" w:hAnsiTheme="minorHAnsi" w:cstheme="minorHAnsi"/>
        </w:rPr>
        <w:t>место в структуре учебного плана, а также подходы к отбору содержания и планируемым результатам.</w:t>
      </w:r>
    </w:p>
    <w:p w:rsidR="00A91FB3" w:rsidRPr="008976BE" w:rsidRDefault="00A91FB3" w:rsidP="00A91FB3">
      <w:pPr>
        <w:pStyle w:val="22"/>
        <w:numPr>
          <w:ilvl w:val="1"/>
          <w:numId w:val="2"/>
        </w:numPr>
        <w:shd w:val="clear" w:color="auto" w:fill="auto"/>
        <w:tabs>
          <w:tab w:val="left" w:pos="0"/>
          <w:tab w:val="left" w:pos="709"/>
          <w:tab w:val="left" w:pos="1398"/>
        </w:tabs>
        <w:spacing w:before="0" w:after="0" w:line="240" w:lineRule="auto"/>
        <w:ind w:left="0" w:firstLine="540"/>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Pr="00683A61">
        <w:rPr>
          <w:rFonts w:cstheme="minorHAnsi"/>
        </w:rPr>
        <w:t>"География</w:t>
      </w:r>
      <w:proofErr w:type="gramStart"/>
      <w:r w:rsidRPr="00683A61">
        <w:rPr>
          <w:rFonts w:cstheme="minorHAnsi"/>
        </w:rPr>
        <w:t xml:space="preserve">" </w:t>
      </w:r>
      <w:r w:rsidRPr="008976BE">
        <w:rPr>
          <w:rFonts w:asciiTheme="minorHAnsi" w:hAnsiTheme="minorHAnsi" w:cstheme="minorHAnsi"/>
        </w:rPr>
        <w:t xml:space="preserve"> с</w:t>
      </w:r>
      <w:proofErr w:type="gramEnd"/>
      <w:r w:rsidRPr="008976BE">
        <w:rPr>
          <w:rFonts w:asciiTheme="minorHAnsi" w:hAnsiTheme="minorHAnsi" w:cstheme="minorHAnsi"/>
        </w:rPr>
        <w:t xml:space="preserve"> учётом возрастных особенностей обучающихся.</w:t>
      </w:r>
    </w:p>
    <w:p w:rsidR="00A91FB3" w:rsidRPr="008976BE" w:rsidRDefault="00A91FB3" w:rsidP="00A91FB3">
      <w:pPr>
        <w:pStyle w:val="22"/>
        <w:numPr>
          <w:ilvl w:val="1"/>
          <w:numId w:val="2"/>
        </w:numPr>
        <w:shd w:val="clear" w:color="auto" w:fill="auto"/>
        <w:tabs>
          <w:tab w:val="left" w:pos="0"/>
          <w:tab w:val="left" w:pos="709"/>
          <w:tab w:val="left" w:pos="1388"/>
        </w:tabs>
        <w:spacing w:before="0" w:after="0" w:line="240" w:lineRule="auto"/>
        <w:ind w:left="0" w:firstLine="540"/>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Pr="00683A61">
        <w:rPr>
          <w:rFonts w:cstheme="minorHAnsi"/>
        </w:rPr>
        <w:t xml:space="preserve">"География" </w:t>
      </w:r>
      <w:r w:rsidRPr="008976BE">
        <w:rPr>
          <w:rFonts w:asciiTheme="minorHAnsi" w:hAnsiTheme="minorHAnsi" w:cstheme="minorHAnsi"/>
        </w:rPr>
        <w:t xml:space="preserve">включают личностные, </w:t>
      </w:r>
      <w:proofErr w:type="spellStart"/>
      <w:r w:rsidRPr="008976BE">
        <w:rPr>
          <w:rFonts w:asciiTheme="minorHAnsi" w:hAnsiTheme="minorHAnsi" w:cstheme="minorHAnsi"/>
        </w:rPr>
        <w:t>метапредметные</w:t>
      </w:r>
      <w:proofErr w:type="spellEnd"/>
      <w:r w:rsidRPr="008976BE">
        <w:rPr>
          <w:rFonts w:asciiTheme="minorHAnsi" w:hAnsiTheme="minorHAnsi" w:cstheme="minorHAnsi"/>
        </w:rPr>
        <w:t xml:space="preserve"> результаты за период обучения, а также предметные достижения обучающегося за каждый год обучения на уровне </w:t>
      </w:r>
      <w:r>
        <w:rPr>
          <w:rFonts w:asciiTheme="minorHAnsi" w:hAnsiTheme="minorHAnsi" w:cstheme="minorHAnsi"/>
        </w:rPr>
        <w:t>основного</w:t>
      </w:r>
      <w:r w:rsidRPr="008976BE">
        <w:rPr>
          <w:rFonts w:asciiTheme="minorHAnsi" w:hAnsiTheme="minorHAnsi" w:cstheme="minorHAnsi"/>
        </w:rPr>
        <w:t xml:space="preserve"> общего образования.</w:t>
      </w:r>
    </w:p>
    <w:p w:rsidR="00A91FB3" w:rsidRPr="00EB0505" w:rsidRDefault="00A91FB3" w:rsidP="00A91FB3">
      <w:pPr>
        <w:pStyle w:val="22"/>
        <w:numPr>
          <w:ilvl w:val="1"/>
          <w:numId w:val="2"/>
        </w:numPr>
        <w:shd w:val="clear" w:color="auto" w:fill="auto"/>
        <w:tabs>
          <w:tab w:val="left" w:pos="0"/>
          <w:tab w:val="left" w:pos="709"/>
          <w:tab w:val="left" w:pos="1388"/>
        </w:tabs>
        <w:spacing w:before="0" w:after="0" w:line="240" w:lineRule="auto"/>
        <w:ind w:left="0" w:firstLine="540"/>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Pr>
          <w:rFonts w:asciiTheme="minorHAnsi" w:hAnsiTheme="minorHAnsi" w:cstheme="minorHAnsi"/>
          <w:color w:val="000000"/>
        </w:rPr>
        <w:t xml:space="preserve"> </w:t>
      </w:r>
      <w:r w:rsidR="0027195A" w:rsidRPr="00683A61">
        <w:rPr>
          <w:rFonts w:cstheme="minorHAnsi"/>
        </w:rPr>
        <w:t xml:space="preserve">"География", </w:t>
      </w:r>
      <w:r w:rsidRPr="008976BE">
        <w:rPr>
          <w:rFonts w:asciiTheme="minorHAnsi" w:hAnsiTheme="minorHAnsi" w:cstheme="minorHAnsi"/>
        </w:rPr>
        <w:t xml:space="preserve">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r w:rsidRPr="008976BE">
        <w:rPr>
          <w:rFonts w:asciiTheme="minorHAnsi" w:hAnsiTheme="minorHAnsi" w:cstheme="minorHAnsi"/>
        </w:rPr>
        <w:t xml:space="preserve">  </w:t>
      </w:r>
    </w:p>
    <w:p w:rsidR="008A26A6" w:rsidRPr="00A02D54" w:rsidRDefault="008A26A6" w:rsidP="00A02D54">
      <w:pPr>
        <w:widowControl w:val="0"/>
        <w:autoSpaceDE w:val="0"/>
        <w:autoSpaceDN w:val="0"/>
        <w:adjustRightInd w:val="0"/>
        <w:spacing w:beforeAutospacing="0" w:afterAutospacing="0"/>
        <w:contextualSpacing/>
        <w:jc w:val="both"/>
        <w:rPr>
          <w:rFonts w:cstheme="minorHAnsi"/>
          <w:sz w:val="28"/>
          <w:szCs w:val="28"/>
        </w:rPr>
      </w:pPr>
    </w:p>
    <w:p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2. Пояснительная записка.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2.1. Программа по географии составлена на основе требований к результатам освоения ООП ООО, представленных в ФГОС ООО, </w:t>
      </w:r>
      <w:r w:rsidR="0021064A">
        <w:rPr>
          <w:rFonts w:cstheme="minorHAnsi"/>
          <w:sz w:val="28"/>
          <w:szCs w:val="28"/>
        </w:rPr>
        <w:t xml:space="preserve">с учётом ФОП ООО, </w:t>
      </w:r>
      <w:r w:rsidRPr="00A02D54">
        <w:rPr>
          <w:rFonts w:cstheme="minorHAnsi"/>
          <w:sz w:val="28"/>
          <w:szCs w:val="28"/>
        </w:rPr>
        <w:t>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2.2. Программа по географии отражает основные требования ФГОС ООО к личностным, </w:t>
      </w:r>
      <w:proofErr w:type="spellStart"/>
      <w:r w:rsidRPr="00A02D54">
        <w:rPr>
          <w:rFonts w:cstheme="minorHAnsi"/>
          <w:sz w:val="28"/>
          <w:szCs w:val="28"/>
        </w:rPr>
        <w:t>метапредметным</w:t>
      </w:r>
      <w:proofErr w:type="spellEnd"/>
      <w:r w:rsidRPr="00A02D54">
        <w:rPr>
          <w:rFonts w:cstheme="minorHAnsi"/>
          <w:sz w:val="28"/>
          <w:szCs w:val="28"/>
        </w:rPr>
        <w:t xml:space="preserve"> и предметным результатам освоения образовательных программ.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2.3. Программа по географии дает представление о целях обучения, </w:t>
      </w:r>
      <w:proofErr w:type="gramStart"/>
      <w:r w:rsidRPr="00A02D54">
        <w:rPr>
          <w:rFonts w:cstheme="minorHAnsi"/>
          <w:sz w:val="28"/>
          <w:szCs w:val="28"/>
        </w:rPr>
        <w:t>воспитания и развития</w:t>
      </w:r>
      <w:proofErr w:type="gramEnd"/>
      <w:r w:rsidRPr="00A02D54">
        <w:rPr>
          <w:rFonts w:cstheme="minorHAnsi"/>
          <w:sz w:val="28"/>
          <w:szCs w:val="28"/>
        </w:rPr>
        <w:t xml:space="preserve"> обучающихся средствами учебного предмета, устанавливает обязательное предметное содержание, предусматривает </w:t>
      </w:r>
      <w:r w:rsidRPr="00A02D54">
        <w:rPr>
          <w:rFonts w:cstheme="minorHAnsi"/>
          <w:sz w:val="28"/>
          <w:szCs w:val="28"/>
        </w:rPr>
        <w:lastRenderedPageBreak/>
        <w:t>распределение его</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по классам и структурирование его по разделам и темам курса, дает распределение учебных часов по тематическим разделам курса и последовательность их изучения с учетом </w:t>
      </w:r>
      <w:proofErr w:type="spellStart"/>
      <w:r w:rsidRPr="00A02D54">
        <w:rPr>
          <w:rFonts w:cstheme="minorHAnsi"/>
          <w:sz w:val="28"/>
          <w:szCs w:val="28"/>
        </w:rPr>
        <w:t>межпредметных</w:t>
      </w:r>
      <w:proofErr w:type="spellEnd"/>
      <w:r w:rsidRPr="00A02D54">
        <w:rPr>
          <w:rFonts w:cstheme="minorHAnsi"/>
          <w:sz w:val="28"/>
          <w:szCs w:val="28"/>
        </w:rPr>
        <w:t xml:space="preserve"> и </w:t>
      </w:r>
      <w:proofErr w:type="spellStart"/>
      <w:r w:rsidRPr="00A02D54">
        <w:rPr>
          <w:rFonts w:cstheme="minorHAnsi"/>
          <w:sz w:val="28"/>
          <w:szCs w:val="28"/>
        </w:rPr>
        <w:t>внутрипредметных</w:t>
      </w:r>
      <w:proofErr w:type="spellEnd"/>
      <w:r w:rsidRPr="00A02D54">
        <w:rPr>
          <w:rFonts w:cstheme="minorHAnsi"/>
          <w:sz w:val="28"/>
          <w:szCs w:val="28"/>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2.4. География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2.5. Содержание географии на уровне основного общего образования является базой для реализации краеведческого подхода в обучении, изучения географических закономерностей, теорий, законов и гипотез на уровне среднего общего образования, базовым звеном в системе непрерывного географического образования, основой для последующей уровневой дифференциации.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152.2.6. Изучение географии в общем образовании направлено на достижение следующих целей: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воспитание экологической культуры, соответствующей современному уровню </w:t>
      </w:r>
      <w:proofErr w:type="spellStart"/>
      <w:r w:rsidRPr="00A02D54">
        <w:rPr>
          <w:rFonts w:cstheme="minorHAnsi"/>
          <w:sz w:val="28"/>
          <w:szCs w:val="28"/>
        </w:rPr>
        <w:t>геоэкологического</w:t>
      </w:r>
      <w:proofErr w:type="spellEnd"/>
      <w:r w:rsidRPr="00A02D54">
        <w:rPr>
          <w:rFonts w:cstheme="minorHAnsi"/>
          <w:sz w:val="28"/>
          <w:szCs w:val="28"/>
        </w:rPr>
        <w:t xml:space="preserve"> мышления на основе освоения знаний о взаимосвязях в природных комплексах,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 формирование способности поиска и применения различных источников географической информации, в том числе ресурсов информационно-</w:t>
      </w:r>
      <w:proofErr w:type="spellStart"/>
      <w:r w:rsidRPr="00A02D54">
        <w:rPr>
          <w:rFonts w:cstheme="minorHAnsi"/>
          <w:sz w:val="28"/>
          <w:szCs w:val="28"/>
        </w:rPr>
        <w:t>телекомуникационной</w:t>
      </w:r>
      <w:proofErr w:type="spellEnd"/>
      <w:r w:rsidRPr="00A02D54">
        <w:rPr>
          <w:rFonts w:cstheme="minorHAnsi"/>
          <w:sz w:val="28"/>
          <w:szCs w:val="28"/>
        </w:rPr>
        <w:t xml:space="preserve"> сети "Интернет", для описания, характеристики, объяснения и оценки разнообразных географических явлений и процессов, жизненных ситуаций;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w:t>
      </w:r>
      <w:r w:rsidRPr="00A02D54">
        <w:rPr>
          <w:rFonts w:cstheme="minorHAnsi"/>
          <w:sz w:val="28"/>
          <w:szCs w:val="28"/>
        </w:rPr>
        <w:lastRenderedPageBreak/>
        <w:t xml:space="preserve">процессов и явлений в современном поликультурном, </w:t>
      </w:r>
      <w:proofErr w:type="spellStart"/>
      <w:r w:rsidRPr="00A02D54">
        <w:rPr>
          <w:rFonts w:cstheme="minorHAnsi"/>
          <w:sz w:val="28"/>
          <w:szCs w:val="28"/>
        </w:rPr>
        <w:t>полиэтничном</w:t>
      </w:r>
      <w:proofErr w:type="spellEnd"/>
      <w:r w:rsidRPr="00A02D54">
        <w:rPr>
          <w:rFonts w:cstheme="minorHAnsi"/>
          <w:sz w:val="28"/>
          <w:szCs w:val="28"/>
        </w:rPr>
        <w:t xml:space="preserve"> и многоконфессиональном мире;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серьезной базы географических знаний.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2.7. Освоение содержания географии на уровне основного общего образования происходит с использованием географических знаний и умений, сформированных ранее в рамках учебного предмета "Окружающий мир".</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2.8. Общее число часов для изучения географии - 272 часа: по одному часу в неделю в 5 и 6 классах и по 2 часа в 7, 8 и 9 классах.</w:t>
      </w:r>
    </w:p>
    <w:p w:rsidR="008A26A6" w:rsidRPr="00A02D54" w:rsidRDefault="008A26A6" w:rsidP="00A02D54">
      <w:pPr>
        <w:widowControl w:val="0"/>
        <w:autoSpaceDE w:val="0"/>
        <w:autoSpaceDN w:val="0"/>
        <w:adjustRightInd w:val="0"/>
        <w:spacing w:beforeAutospacing="0" w:afterAutospacing="0"/>
        <w:contextualSpacing/>
        <w:jc w:val="both"/>
        <w:rPr>
          <w:rFonts w:cstheme="minorHAnsi"/>
          <w:sz w:val="28"/>
          <w:szCs w:val="28"/>
        </w:rPr>
      </w:pPr>
    </w:p>
    <w:p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3. Содержание обучения географии в 5 классе.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3.1. Географическое изучение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3.1.1. Введение. География - наука о планете Земля.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"Организация фенологических наблюдений в природе: планирование, участие в групповой работе, форма систематизации данных".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3.1.2. История географических открытий.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Представления о мире в древности (Древний Китай, Древний Египет, Древняя Греция, Древний Рим). Путешествие </w:t>
      </w:r>
      <w:proofErr w:type="spellStart"/>
      <w:r w:rsidRPr="00A02D54">
        <w:rPr>
          <w:rFonts w:cstheme="minorHAnsi"/>
          <w:sz w:val="28"/>
          <w:szCs w:val="28"/>
        </w:rPr>
        <w:t>Пифея</w:t>
      </w:r>
      <w:proofErr w:type="spellEnd"/>
      <w:r w:rsidRPr="00A02D54">
        <w:rPr>
          <w:rFonts w:cstheme="minorHAnsi"/>
          <w:sz w:val="28"/>
          <w:szCs w:val="28"/>
        </w:rPr>
        <w:t>. Плавания финикийцев вокруг Африки. Экспедиции Т. Хейердала как модель путешествий в древности. Появление географических карт.</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География в эпоху Средневековья: путешествия и открытия викингов, древних арабов, русских землепроходцев. Путешествия М. Поло и А. Никитина.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Географические открытия XVII - 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Ф.Ф. Беллинсгаузена, М.П. Лазарева - открытие Антарктиды).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Географические исследования в XX в. Исследование полярных областей Земли. Изучение Мирового океана. Географические открытия Новейшего времени.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"Обозначение на контурной карте географических объектов, открытых в разные периоды", "Сравнение карт Эратосфена, Птолемея и современных карт по предложенным учителем вопросам".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3.2. Изображения земной поверхности.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3.2.1. Планы местности.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съемка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Азимут.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"Определение направлений и расстояний по плану местности", "Составление описания маршрута по плану местности".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3.2.2. Географические карты.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"Определение направлений и расстояний по карте полушарий", "Определение географических координат объектов и определение объектов по их географическим координатам".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3.3. Земля - планета Солнечной системы.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Земля в Солнечной системе. Гипотезы возникновения Земли. Форма, размеры Земли, их географические следствия.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Движения Земли. Земная ось и географические полюсы. Географические следствия движения Земли вокруг Солнца. Смена времен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освещенности. Тропики и полярные круги. Вращение Земли вокруг своей оси. Смена дня и ночи на Земле.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Влияние Космоса на Землю и жизнь людей.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3.4. Оболочки Земли. Литосфера - каменная оболочка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3.4.1. Литосфера - твердая оболочка Земли. Методы изучения земных </w:t>
      </w:r>
      <w:r w:rsidRPr="00A02D54">
        <w:rPr>
          <w:rFonts w:cstheme="minorHAnsi"/>
          <w:sz w:val="28"/>
          <w:szCs w:val="28"/>
        </w:rPr>
        <w:lastRenderedPageBreak/>
        <w:t>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"Описание горной системы или равнины по физической карте".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Заключение.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Практикум "Сезонные изменения в природе своей местности".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"Анализ результатов фенологических наблюдений и наблюдений за погодой".</w:t>
      </w:r>
    </w:p>
    <w:p w:rsidR="008A26A6" w:rsidRPr="00A02D54" w:rsidRDefault="008A26A6" w:rsidP="00A02D54">
      <w:pPr>
        <w:widowControl w:val="0"/>
        <w:autoSpaceDE w:val="0"/>
        <w:autoSpaceDN w:val="0"/>
        <w:adjustRightInd w:val="0"/>
        <w:spacing w:beforeAutospacing="0" w:afterAutospacing="0"/>
        <w:contextualSpacing/>
        <w:jc w:val="both"/>
        <w:rPr>
          <w:rFonts w:cstheme="minorHAnsi"/>
          <w:sz w:val="28"/>
          <w:szCs w:val="28"/>
        </w:rPr>
      </w:pPr>
    </w:p>
    <w:p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4. Содержание обучения географии в 6 классе.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4.1. Оболочки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4.1.1. Гидросфера - водная оболочка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Гидросфера и методы ее изучения. Части гидросферы. Мировой круговорот воды. Значение гидросферы.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Исследования вод Мирового океана. Профессия океанолог. Соленость и температура океанических вод. Океанические течения. Теплые и холодные течения. Способы изображения на географических картах океанических течений, солености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w:t>
      </w:r>
      <w:r w:rsidRPr="00A02D54">
        <w:rPr>
          <w:rFonts w:cstheme="minorHAnsi"/>
          <w:sz w:val="28"/>
          <w:szCs w:val="28"/>
        </w:rPr>
        <w:lastRenderedPageBreak/>
        <w:t>загрязнением вод Мирового океана.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Воды суши. Способы изображения внутренних вод на картах.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Реки: горные и равнинные. Речная система, бассейн, водораздел. Пороги и водопады. Питание и режим реки.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Озера. Происхождение озерных котловин. Питание озер. Озера сточные и бессточные. Профессия гидролог. Природные ледники: горные и покровные. Профессия гляциолог.</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Многолетняя мерзлота. Болота, их образование.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Стихийные явления в гидросфере, методы наблюдения и защиты.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Человек и гидросфера. Использование человеком энергии воды.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Использование космических методов в исследовании влияния человека на гидросферу.</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"Сравнение двух рек (России и мира) по заданным признакам", "Характеристика одного из крупнейших озер России по плану в форме презентации", "Составление перечня поверхностных водных объектов своего края и их систематизация в форме таблицы".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4.1.2. Атмосфера - воздушная оболочка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Воздушная оболочка Земли: газовый состав, строение и значение атмосферы.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Атмосферное давление. Ветер и причины его возникновения. Роза ветров. Бризы. Муссоны.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Погода и ее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lastRenderedPageBreak/>
        <w:t>Практические работы: "Представление результатов наблюдения за погодой своей местности",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4.1.3. Биосфера - оболочка жизни.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Биосфера - оболочка жизни. Границы биосферы. Профессии </w:t>
      </w:r>
      <w:proofErr w:type="spellStart"/>
      <w:r w:rsidRPr="00A02D54">
        <w:rPr>
          <w:rFonts w:cstheme="minorHAnsi"/>
          <w:sz w:val="28"/>
          <w:szCs w:val="28"/>
        </w:rPr>
        <w:t>биогеограф</w:t>
      </w:r>
      <w:proofErr w:type="spellEnd"/>
      <w:r w:rsidRPr="00A02D54">
        <w:rPr>
          <w:rFonts w:cstheme="minorHAnsi"/>
          <w:sz w:val="28"/>
          <w:szCs w:val="28"/>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Человек как часть биосферы. Распространение людей на Земле.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Исследования и экологические проблемы.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"Характеристика растительности участка местности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Заключение.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4.1.4. Природно-территориальные комплексы.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Взаимосвязь оболочек Земли. Понятие о природном комплексе. </w:t>
      </w:r>
      <w:proofErr w:type="spellStart"/>
      <w:r w:rsidRPr="00A02D54">
        <w:rPr>
          <w:rFonts w:cstheme="minorHAnsi"/>
          <w:sz w:val="28"/>
          <w:szCs w:val="28"/>
        </w:rPr>
        <w:t>Природнотерриториальный</w:t>
      </w:r>
      <w:proofErr w:type="spellEnd"/>
      <w:r w:rsidRPr="00A02D54">
        <w:rPr>
          <w:rFonts w:cstheme="minorHAnsi"/>
          <w:sz w:val="28"/>
          <w:szCs w:val="28"/>
        </w:rPr>
        <w:t xml:space="preserve"> комплекс. Глобальные, региональные и локальные природные комплексы. Природные комплексы своей местности. Круговороты веществ на Земле. Почва, ее строение и состав. Образование почвы и плодородие почв. Охрана почв.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Природная среда. Охрана природы. Природные особо охраняемые территории. Всемирное наследие ЮНЕСКО.</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(выполняется на местности) "Характеристика локального природного комплекса по плану".</w:t>
      </w:r>
    </w:p>
    <w:p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sz w:val="28"/>
          <w:szCs w:val="28"/>
        </w:rPr>
      </w:pPr>
    </w:p>
    <w:p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5. Содержание обучения географии в 7 классе.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5.1. Главные закономерности природы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5.1.1. Географическая оболочка.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"Выявление проявления широтной зональности по картам природных зон".</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5.1.2. Литосфера и рельеф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A02D54">
        <w:rPr>
          <w:rFonts w:cstheme="minorHAnsi"/>
          <w:sz w:val="28"/>
          <w:szCs w:val="28"/>
        </w:rPr>
        <w:t>рельефообразования</w:t>
      </w:r>
      <w:proofErr w:type="spellEnd"/>
      <w:r w:rsidRPr="00A02D54">
        <w:rPr>
          <w:rFonts w:cstheme="minorHAnsi"/>
          <w:sz w:val="28"/>
          <w:szCs w:val="28"/>
        </w:rPr>
        <w:t>. Полезные ископаемые.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Практические работы: "Анализ физической карты и карты строения земной коры с целью выявления закономерностей распространения крупных форм </w:t>
      </w:r>
      <w:r w:rsidRPr="00A02D54">
        <w:rPr>
          <w:rFonts w:cstheme="minorHAnsi"/>
          <w:sz w:val="28"/>
          <w:szCs w:val="28"/>
        </w:rPr>
        <w:lastRenderedPageBreak/>
        <w:t>рельефа", "Объяснение вулканических или сейсмических событий, о которых говорится в тексте".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5.1.3. Атмосфера и климаты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A02D54">
        <w:rPr>
          <w:rFonts w:cstheme="minorHAnsi"/>
          <w:sz w:val="28"/>
          <w:szCs w:val="28"/>
        </w:rPr>
        <w:t>Климатограмма</w:t>
      </w:r>
      <w:proofErr w:type="spellEnd"/>
      <w:r w:rsidRPr="00A02D54">
        <w:rPr>
          <w:rFonts w:cstheme="minorHAnsi"/>
          <w:sz w:val="28"/>
          <w:szCs w:val="28"/>
        </w:rPr>
        <w:t xml:space="preserve"> как графическая форма отражения климатических особенностей территории.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Практическая работа "Описание климата территории по климатической карте и </w:t>
      </w:r>
      <w:proofErr w:type="spellStart"/>
      <w:r w:rsidRPr="00A02D54">
        <w:rPr>
          <w:rFonts w:cstheme="minorHAnsi"/>
          <w:sz w:val="28"/>
          <w:szCs w:val="28"/>
        </w:rPr>
        <w:t>климатограмме</w:t>
      </w:r>
      <w:proofErr w:type="spellEnd"/>
      <w:r w:rsidRPr="00A02D54">
        <w:rPr>
          <w:rFonts w:cstheme="minorHAnsi"/>
          <w:sz w:val="28"/>
          <w:szCs w:val="28"/>
        </w:rPr>
        <w:t>".</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5.1.4. Мировой океан - основная часть гидросферы.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Теплые и холодные океанические течения. Система океанических течений. Влияние теплых и холодных океанических течений на климат. Соленость поверхностных вод Мирового океана, ее измерение. Карта солености поверхностных вод Мирового океана. Географические закономерности изменения солености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A02D54">
        <w:rPr>
          <w:rFonts w:cstheme="minorHAnsi"/>
          <w:sz w:val="28"/>
          <w:szCs w:val="28"/>
        </w:rPr>
        <w:t>ледовитости</w:t>
      </w:r>
      <w:proofErr w:type="spellEnd"/>
      <w:r w:rsidRPr="00A02D54">
        <w:rPr>
          <w:rFonts w:cstheme="minorHAnsi"/>
          <w:sz w:val="28"/>
          <w:szCs w:val="28"/>
        </w:rPr>
        <w:t xml:space="preserve"> и уровня Мирового океана, их причины и следствия. Жизнь в Океане, закономерности ее пространственного распространения. Основные районы рыболовства. Экологические проблемы Мирового океана.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"Выявление закономерностей изменения солености поверхностных вод Мирового океана и распространения теплых и холодных течений у западных и восточных побережий материков", "Сравнение двух океанов по плану с использованием нескольких источников географической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5.2. Человечество на Земле.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5.2.1. Численность населения.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w:t>
      </w:r>
      <w:r w:rsidRPr="00A02D54">
        <w:rPr>
          <w:rFonts w:cstheme="minorHAnsi"/>
          <w:sz w:val="28"/>
          <w:szCs w:val="28"/>
        </w:rPr>
        <w:lastRenderedPageBreak/>
        <w:t>численности населения. Размещение и плотность населения.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"Определение, сравнение темпов изменения численности населения отдельных регионов мира по статистическим материалам", "Определение и сравнение различий в численности, плотности населения отдельных стран по разным источникам".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5.2.2. Страны и народы мира.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ее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"Сравнение занятости населения двух стран по комплексным картам".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5.3. Материки и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5.3.1. Южные материки.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 - XXI вв. Современные исследования в Антарктиде. Роль России в открытиях и исследованиях ледового континента.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"Сравнение географического положения двух (любых) южных материков", "Объяснение годового хода температур и режима выпадения атмосферных осадков в экваториальном климатическом поясе", "Сравнение особенностей климата Африки, Южной Америки и Австралии по плану", "Описание Австралии или одной из стран Африки или Южной Америки по географическим картам", "Объяснение особенностей размещения населения Австралии или одной из стран Африки или Южной Америки".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5.3.2. Северные материки.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Практические работы: "Объяснение распространения зон современного вулканизма и землетрясений на территории Северной Америки и Евразии", </w:t>
      </w:r>
      <w:r w:rsidRPr="00A02D54">
        <w:rPr>
          <w:rFonts w:cstheme="minorHAnsi"/>
          <w:sz w:val="28"/>
          <w:szCs w:val="28"/>
        </w:rPr>
        <w:lastRenderedPageBreak/>
        <w:t>"Объяснение климатических различий территорий, находящихся на одной географической широте, на примере умеренного климатического пояса", "Представление в виде таблицы информации о компонентах природы одной из природных зон на основе анализа нескольких источников информации", "Описание одной из стран Северной Америки или Евразии в форме презентации (с целью привлечения туристов, создания положительного образа страны и других)".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5.3.3. Взаимодействие природы и общества.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ее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другие).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"Характеристика изменений компонентов природы на территории одной из стран мира в результате деятельности человека".</w:t>
      </w:r>
    </w:p>
    <w:p w:rsidR="008A26A6" w:rsidRPr="00A02D54" w:rsidRDefault="008A26A6" w:rsidP="00A02D54">
      <w:pPr>
        <w:widowControl w:val="0"/>
        <w:autoSpaceDE w:val="0"/>
        <w:autoSpaceDN w:val="0"/>
        <w:adjustRightInd w:val="0"/>
        <w:spacing w:beforeAutospacing="0" w:afterAutospacing="0"/>
        <w:contextualSpacing/>
        <w:jc w:val="both"/>
        <w:rPr>
          <w:rFonts w:cstheme="minorHAnsi"/>
          <w:sz w:val="28"/>
          <w:szCs w:val="28"/>
        </w:rPr>
      </w:pPr>
    </w:p>
    <w:p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6. Содержание обучения географии в 8 классе.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6.1. Географическое пространство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6.1.1. История формирования и освоения территории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История освоения и заселения территории современной России в XI - XVI вв. Расширение территории России в XVI - XIX вв. Русские первопроходцы. Изменения внешних границ России в XX в. Воссоединение Крыма с Россией.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6.1.2. Географическое положение и границы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6.1.3. Время на территории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Россия на карте часовых поясов мира. Карта часовых зон России. Местное, поясное и зональное время: роль в хозяйстве и жизни людей.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"Определение различия во времени для разных городов России по карте часовых зон".</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lastRenderedPageBreak/>
        <w:t>6.1.4. Административно-территориальное устройство России. Районирование территории.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6.2. Природа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6.2.1. Природные условия и ресурсы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"Характеристика природно-ресурсного капитала своего края по картам и статистическим материалам".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6.2.2. Геологическое строение, рельеф и полезные ископаемые.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"Объяснение распространения по территории России опасных геологических явлений", "Объяснение особенностей рельефа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6.2.3. Климат и климатические ресурсы.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Факторы, определяющие климат России. Влияние географического положения на климат России. Солнечная радиация и ее виды. Влияние на климат </w:t>
      </w:r>
      <w:r w:rsidRPr="00A02D54">
        <w:rPr>
          <w:rFonts w:cstheme="minorHAnsi"/>
          <w:sz w:val="28"/>
          <w:szCs w:val="28"/>
        </w:rPr>
        <w:lastRenderedPageBreak/>
        <w:t>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"Описание и прогнозирование погоды территории по карте погоды,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 "Оценка влияния основных климатических показателей своего края на жизнь и хозяйственную деятельность населения".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6.2.4. Моря России. Внутренние воды и водные ресурсы.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Моря как </w:t>
      </w:r>
      <w:proofErr w:type="spellStart"/>
      <w:r w:rsidRPr="00A02D54">
        <w:rPr>
          <w:rFonts w:cstheme="minorHAnsi"/>
          <w:sz w:val="28"/>
          <w:szCs w:val="28"/>
        </w:rPr>
        <w:t>аквальные</w:t>
      </w:r>
      <w:proofErr w:type="spellEnd"/>
      <w:r w:rsidRPr="00A02D54">
        <w:rPr>
          <w:rFonts w:cstheme="minorHAnsi"/>
          <w:sz w:val="28"/>
          <w:szCs w:val="28"/>
        </w:rPr>
        <w:t xml:space="preserve"> природные комплексы.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Крупнейшие озера,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"Сравнение особенностей режима и характера течения двух рек России", "Объяснение распространения опасных гидрологических природных явлений на территории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6.2.5. Природно-хозяйственные зоны.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Природно-хозяйственные зоны России: взаимосвязь и </w:t>
      </w:r>
      <w:r w:rsidRPr="00A02D54">
        <w:rPr>
          <w:rFonts w:cstheme="minorHAnsi"/>
          <w:sz w:val="28"/>
          <w:szCs w:val="28"/>
        </w:rPr>
        <w:lastRenderedPageBreak/>
        <w:t>взаимообусловленность их компонентов.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Высотная поясность в горах на территории России. Природные ресурсы природно-хозяйственных зон и их использование, экологические проблемы. Прогнозируемые последствия изменений климата для разных </w:t>
      </w:r>
      <w:proofErr w:type="spellStart"/>
      <w:r w:rsidRPr="00A02D54">
        <w:rPr>
          <w:rFonts w:cstheme="minorHAnsi"/>
          <w:sz w:val="28"/>
          <w:szCs w:val="28"/>
        </w:rPr>
        <w:t>природнохозяйственных</w:t>
      </w:r>
      <w:proofErr w:type="spellEnd"/>
      <w:r w:rsidRPr="00A02D54">
        <w:rPr>
          <w:rFonts w:cstheme="minorHAnsi"/>
          <w:sz w:val="28"/>
          <w:szCs w:val="28"/>
        </w:rPr>
        <w:t xml:space="preserve"> зон на территории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Особо охраняемые природные территории России и своего края. Объекты Всемирного природного наследия ЮНЕСКО; растения и животные, занесенные в Красную книгу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"Объяснение различий структуры высотной поясности в горных системах",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6.3. Население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6.3.1. Численность населения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Динамика численности населения России в XX - XXI вв. и факторы, определяющие ее.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A02D54">
        <w:rPr>
          <w:rFonts w:cstheme="minorHAnsi"/>
          <w:sz w:val="28"/>
          <w:szCs w:val="28"/>
        </w:rPr>
        <w:t>Геодемографическое</w:t>
      </w:r>
      <w:proofErr w:type="spellEnd"/>
      <w:r w:rsidRPr="00A02D54">
        <w:rPr>
          <w:rFonts w:cstheme="minorHAnsi"/>
          <w:sz w:val="28"/>
          <w:szCs w:val="28"/>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6.3.2. Территориальные особенности размещения населения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населенных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6.3.3. Народы и религии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Россия - многонациональное государство. Многонациональность как </w:t>
      </w:r>
      <w:r w:rsidRPr="00A02D54">
        <w:rPr>
          <w:rFonts w:cstheme="minorHAnsi"/>
          <w:sz w:val="28"/>
          <w:szCs w:val="28"/>
        </w:rPr>
        <w:lastRenderedPageBreak/>
        <w:t>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"Построение картограммы "Доля титульных этносов в численности населения республик и автономных округов Российской Федерации".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6.3.4. Половой и возрастной состав населения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ее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"Объяснение динамики половозрастного состава населения России на основе анализа половозрастных пирамид".</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6.3.5. Человеческий капитал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Индекс человеческого развития (далее - ИЧР) и его географические различия.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"Классификация федеральных округов по особенностям естественного и механического движения населения".</w:t>
      </w:r>
    </w:p>
    <w:p w:rsidR="008A26A6" w:rsidRPr="00A02D54" w:rsidRDefault="008A26A6" w:rsidP="00A02D54">
      <w:pPr>
        <w:widowControl w:val="0"/>
        <w:autoSpaceDE w:val="0"/>
        <w:autoSpaceDN w:val="0"/>
        <w:adjustRightInd w:val="0"/>
        <w:spacing w:beforeAutospacing="0" w:afterAutospacing="0"/>
        <w:contextualSpacing/>
        <w:jc w:val="both"/>
        <w:rPr>
          <w:rFonts w:cstheme="minorHAnsi"/>
          <w:sz w:val="28"/>
          <w:szCs w:val="28"/>
        </w:rPr>
      </w:pPr>
    </w:p>
    <w:p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7. Содержание обучения географии в 9 классе.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 Хозяйство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7.1.1. Общая характеристика хозяйства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(далее - ЭГП) России как фактор развития ее хозяйства. Валовой внутренний продукт (далее - ВВП) и валовой региональный продукт (далее -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w:t>
      </w:r>
      <w:hyperlink r:id="rId7" w:history="1">
        <w:r w:rsidRPr="00A02D54">
          <w:rPr>
            <w:rFonts w:cstheme="minorHAnsi"/>
            <w:color w:val="0000FF"/>
            <w:sz w:val="28"/>
            <w:szCs w:val="28"/>
            <w:u w:val="single"/>
          </w:rPr>
          <w:t>Стратегия</w:t>
        </w:r>
      </w:hyperlink>
      <w:r w:rsidRPr="00A02D54">
        <w:rPr>
          <w:rFonts w:cstheme="minorHAnsi"/>
          <w:sz w:val="28"/>
          <w:szCs w:val="28"/>
        </w:rPr>
        <w:t xml:space="preserve"> пространственного развития Российской Федерации на период до 2025 года, утвержденная распоряжением Правительства Российской Федерации от 13 февраля 2019 г. N 207-р (далее - Стратегия пространственного развития Российской Федерации): цели, задачи, приоритеты и направления пространственного развития страны. Субъекты Российской Федерации, выделяемые в </w:t>
      </w:r>
      <w:hyperlink r:id="rId8" w:history="1">
        <w:r w:rsidRPr="00A02D54">
          <w:rPr>
            <w:rFonts w:cstheme="minorHAnsi"/>
            <w:color w:val="0000FF"/>
            <w:sz w:val="28"/>
            <w:szCs w:val="28"/>
            <w:u w:val="single"/>
          </w:rPr>
          <w:t>Стратегии</w:t>
        </w:r>
      </w:hyperlink>
      <w:r w:rsidRPr="00A02D54">
        <w:rPr>
          <w:rFonts w:cstheme="minorHAnsi"/>
          <w:sz w:val="28"/>
          <w:szCs w:val="28"/>
        </w:rPr>
        <w:t xml:space="preserve"> пространственного развития Российской Федерации как </w:t>
      </w:r>
      <w:r w:rsidRPr="00A02D54">
        <w:rPr>
          <w:rFonts w:cstheme="minorHAnsi"/>
          <w:sz w:val="28"/>
          <w:szCs w:val="28"/>
        </w:rPr>
        <w:lastRenderedPageBreak/>
        <w:t>"геостратегические территории".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Производственный капитал. Распределение производственного капитала по территории страны. Условия и факторы размещения хозяйства.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"Определение влияния географического положения России на особенности отраслевой и территориальной структуры хозяйства".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7.1.2. Топливно-энергетический комплекс (далее - ТЭК).</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(далее - ВИЭ), их особенности и доля в производстве электроэнергии. Размещение крупнейших электростанций. Каскады гидроэлектростанции (далее - ГЭС). Энергосистемы. Влияние ТЭК на окружающую среду. Основные положения Энергетической </w:t>
      </w:r>
      <w:hyperlink r:id="rId9" w:history="1">
        <w:r w:rsidRPr="00A02D54">
          <w:rPr>
            <w:rFonts w:cstheme="minorHAnsi"/>
            <w:color w:val="0000FF"/>
            <w:sz w:val="28"/>
            <w:szCs w:val="28"/>
            <w:u w:val="single"/>
          </w:rPr>
          <w:t>стратегии</w:t>
        </w:r>
      </w:hyperlink>
      <w:r w:rsidRPr="00A02D54">
        <w:rPr>
          <w:rFonts w:cstheme="minorHAnsi"/>
          <w:sz w:val="28"/>
          <w:szCs w:val="28"/>
        </w:rPr>
        <w:t xml:space="preserve"> России на период до 2035 года, утвержденной распоряжением Правительства Российской Федерации от 9 июня 2020 г. N 1523-р.</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"Анализ статистических и текстовых материалов с целью сравнения стоимости электроэнергии для населения России в различных регионах", "Сравнительная оценка возможностей для развития энергетики ВИЭ в отдельных регионах стран".</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7.1.3. Металлургический комплекс.</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Состав, место и значение в хозяйстве. Место России в мировом производстве черных и цветных металлов. Особенности технологии производства черных и цветных металлов. Факторы размещения предприятий разных отраслей металлургического комплекса. География металлургии черных, легких и тяжелых цветных металлов: основные районы и центры. Металлургические базы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Влияние металлургии на окружающую среду. Основные положения </w:t>
      </w:r>
      <w:hyperlink r:id="rId10" w:history="1">
        <w:r w:rsidRPr="00A02D54">
          <w:rPr>
            <w:rFonts w:cstheme="minorHAnsi"/>
            <w:color w:val="0000FF"/>
            <w:sz w:val="28"/>
            <w:szCs w:val="28"/>
            <w:u w:val="single"/>
          </w:rPr>
          <w:t>Стратегии</w:t>
        </w:r>
      </w:hyperlink>
      <w:r w:rsidRPr="00A02D54">
        <w:rPr>
          <w:rFonts w:cstheme="minorHAnsi"/>
          <w:sz w:val="28"/>
          <w:szCs w:val="28"/>
        </w:rPr>
        <w:t xml:space="preserve"> развития черной и цветной металлургии России до 2030 года, утвержденной распоряжением Правительства Российской Федерации от 28 декабря 2022 г. N 4260-р.</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7.1.4. Машиностроительный комплекс.</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A02D54">
        <w:rPr>
          <w:rFonts w:cstheme="minorHAnsi"/>
          <w:sz w:val="28"/>
          <w:szCs w:val="28"/>
        </w:rPr>
        <w:t>импортозамещения</w:t>
      </w:r>
      <w:proofErr w:type="spellEnd"/>
      <w:r w:rsidRPr="00A02D54">
        <w:rPr>
          <w:rFonts w:cstheme="minorHAnsi"/>
          <w:sz w:val="28"/>
          <w:szCs w:val="28"/>
        </w:rPr>
        <w:t xml:space="preserve">. </w:t>
      </w:r>
      <w:r w:rsidRPr="00A02D54">
        <w:rPr>
          <w:rFonts w:cstheme="minorHAnsi"/>
          <w:sz w:val="28"/>
          <w:szCs w:val="28"/>
        </w:rPr>
        <w:lastRenderedPageBreak/>
        <w:t>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7.1.5. Химико-лесной комплекс.</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Химическая промышленность.</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w:t>
      </w:r>
      <w:proofErr w:type="spellStart"/>
      <w:r w:rsidRPr="00A02D54">
        <w:rPr>
          <w:rFonts w:cstheme="minorHAnsi"/>
          <w:sz w:val="28"/>
          <w:szCs w:val="28"/>
        </w:rPr>
        <w:t>подотраслей</w:t>
      </w:r>
      <w:proofErr w:type="spellEnd"/>
      <w:r w:rsidRPr="00A02D54">
        <w:rPr>
          <w:rFonts w:cstheme="minorHAnsi"/>
          <w:sz w:val="28"/>
          <w:szCs w:val="28"/>
        </w:rPr>
        <w:t xml:space="preserve">: основные районы и центры. Химическая промышленность и охрана окружающей среды. Основные положения </w:t>
      </w:r>
      <w:hyperlink r:id="rId11" w:history="1">
        <w:r w:rsidRPr="00A02D54">
          <w:rPr>
            <w:rFonts w:cstheme="minorHAnsi"/>
            <w:color w:val="0000FF"/>
            <w:sz w:val="28"/>
            <w:szCs w:val="28"/>
            <w:u w:val="single"/>
          </w:rPr>
          <w:t>стратегии</w:t>
        </w:r>
      </w:hyperlink>
      <w:r w:rsidRPr="00A02D54">
        <w:rPr>
          <w:rFonts w:cstheme="minorHAnsi"/>
          <w:sz w:val="28"/>
          <w:szCs w:val="28"/>
        </w:rPr>
        <w:t xml:space="preserve"> развития химического и нефтехимического комплекса на период до 2030 года.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Лесопромышленный комплекс.</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Лесное хозяйство и окружающая среда. Проблемы и перспективы развития. Основные положения </w:t>
      </w:r>
      <w:hyperlink r:id="rId12" w:history="1">
        <w:r w:rsidRPr="00A02D54">
          <w:rPr>
            <w:rFonts w:cstheme="minorHAnsi"/>
            <w:color w:val="0000FF"/>
            <w:sz w:val="28"/>
            <w:szCs w:val="28"/>
            <w:u w:val="single"/>
          </w:rPr>
          <w:t>Стратегии</w:t>
        </w:r>
      </w:hyperlink>
      <w:r w:rsidRPr="00A02D54">
        <w:rPr>
          <w:rFonts w:cstheme="minorHAnsi"/>
          <w:sz w:val="28"/>
          <w:szCs w:val="28"/>
        </w:rPr>
        <w:t xml:space="preserve"> развития лесного комплекса Российской Федерации до 2030 года, утвержденной распоряжением Правительства Российской Федерации от 11 февраля 2021 г. N 312-р (далее - Стратегия развития лесного комплекса Российской Федерации до 2030 года).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"Анализ документов "Прогноз развития лесного сектора Российской Федерации до 2030 года" (главы 1, 3 и 11) и "Стратегия развития лесного комплекса Российской Федерации до 2030 года" (</w:t>
      </w:r>
      <w:hyperlink r:id="rId13" w:history="1">
        <w:r w:rsidRPr="00A02D54">
          <w:rPr>
            <w:rFonts w:cstheme="minorHAnsi"/>
            <w:color w:val="0000FF"/>
            <w:sz w:val="28"/>
            <w:szCs w:val="28"/>
            <w:u w:val="single"/>
          </w:rPr>
          <w:t>главы II</w:t>
        </w:r>
      </w:hyperlink>
      <w:r w:rsidRPr="00A02D54">
        <w:rPr>
          <w:rFonts w:cstheme="minorHAnsi"/>
          <w:sz w:val="28"/>
          <w:szCs w:val="28"/>
        </w:rPr>
        <w:t xml:space="preserve"> и </w:t>
      </w:r>
      <w:hyperlink r:id="rId14" w:history="1">
        <w:r w:rsidRPr="00A02D54">
          <w:rPr>
            <w:rFonts w:cstheme="minorHAnsi"/>
            <w:color w:val="0000FF"/>
            <w:sz w:val="28"/>
            <w:szCs w:val="28"/>
            <w:u w:val="single"/>
          </w:rPr>
          <w:t>III</w:t>
        </w:r>
      </w:hyperlink>
      <w:r w:rsidRPr="00A02D54">
        <w:rPr>
          <w:rFonts w:cstheme="minorHAnsi"/>
          <w:sz w:val="28"/>
          <w:szCs w:val="28"/>
        </w:rPr>
        <w:t xml:space="preserve">, </w:t>
      </w:r>
      <w:hyperlink r:id="rId15" w:history="1">
        <w:r w:rsidRPr="00A02D54">
          <w:rPr>
            <w:rFonts w:cstheme="minorHAnsi"/>
            <w:color w:val="0000FF"/>
            <w:sz w:val="28"/>
            <w:szCs w:val="28"/>
            <w:u w:val="single"/>
          </w:rPr>
          <w:t>Приложения N 1</w:t>
        </w:r>
      </w:hyperlink>
      <w:r w:rsidRPr="00A02D54">
        <w:rPr>
          <w:rFonts w:cstheme="minorHAnsi"/>
          <w:sz w:val="28"/>
          <w:szCs w:val="28"/>
        </w:rPr>
        <w:t xml:space="preserve"> и N 18) с целью определения перспектив и проблем развития комплекса".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7.1.6. Агропромышленный комплекс (далее - АПК).</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Легкая промышленность. Состав, место и значение в хозяйстве. Факторы размещения предприятий. География важнейших отраслей: основные районы и центры. Легкая промышленность и охрана окружающей среды. </w:t>
      </w:r>
      <w:hyperlink r:id="rId16" w:history="1">
        <w:r w:rsidRPr="00A02D54">
          <w:rPr>
            <w:rFonts w:cstheme="minorHAnsi"/>
            <w:color w:val="0000FF"/>
            <w:sz w:val="28"/>
            <w:szCs w:val="28"/>
            <w:u w:val="single"/>
          </w:rPr>
          <w:t>Стратегия</w:t>
        </w:r>
      </w:hyperlink>
      <w:r w:rsidRPr="00A02D54">
        <w:rPr>
          <w:rFonts w:cstheme="minorHAnsi"/>
          <w:sz w:val="28"/>
          <w:szCs w:val="28"/>
        </w:rPr>
        <w:t xml:space="preserve"> развития </w:t>
      </w:r>
      <w:r w:rsidRPr="00A02D54">
        <w:rPr>
          <w:rFonts w:cstheme="minorHAnsi"/>
          <w:sz w:val="28"/>
          <w:szCs w:val="28"/>
        </w:rPr>
        <w:lastRenderedPageBreak/>
        <w:t xml:space="preserve">агропромышленного и </w:t>
      </w:r>
      <w:proofErr w:type="spellStart"/>
      <w:r w:rsidRPr="00A02D54">
        <w:rPr>
          <w:rFonts w:cstheme="minorHAnsi"/>
          <w:sz w:val="28"/>
          <w:szCs w:val="28"/>
        </w:rPr>
        <w:t>рыбохозяйственного</w:t>
      </w:r>
      <w:proofErr w:type="spellEnd"/>
      <w:r w:rsidRPr="00A02D54">
        <w:rPr>
          <w:rFonts w:cstheme="minorHAnsi"/>
          <w:sz w:val="28"/>
          <w:szCs w:val="28"/>
        </w:rPr>
        <w:t xml:space="preserve"> комплексов Российской Федерации на период до 2030 года, утвержденная распоряжением Правительства Российской Федерации от 8 сентября 2022 г. N 2567-р. Особенности АПК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"Определение влияния природных и социальных факторов на размещение отраслей АПК".</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7.1.7. Инфраструктурный комплекс.</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Состав: транспорт, информационная инфраструктура; сфера обслуживания, рекреационное хозяйство - место и значение в хозяйстве.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Транспорт и охрана окружающей среды.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Информационная инфраструктура. Рекреационное хозяйство. Особенности сферы обслуживания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Проблемы и перспективы развития комплекса. </w:t>
      </w:r>
      <w:hyperlink r:id="rId17" w:history="1">
        <w:r w:rsidRPr="00A02D54">
          <w:rPr>
            <w:rFonts w:cstheme="minorHAnsi"/>
            <w:color w:val="0000FF"/>
            <w:sz w:val="28"/>
            <w:szCs w:val="28"/>
            <w:u w:val="single"/>
          </w:rPr>
          <w:t>Стратегия</w:t>
        </w:r>
      </w:hyperlink>
      <w:r w:rsidRPr="00A02D54">
        <w:rPr>
          <w:rFonts w:cstheme="minorHAnsi"/>
          <w:sz w:val="28"/>
          <w:szCs w:val="28"/>
        </w:rPr>
        <w:t xml:space="preserve"> развития транспорта России на период до 2030 года, утвержденная распоряжением Правительства Российской Федерации от 27 ноября 2021 г. N 3363-р.</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Федеральный проект "Информационная инфраструктура".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"Анализ статистических данных с целью определения доли отдельных морских бассейнов в грузоперевозках и объяснение выявленных различий", "Характеристика туристско-рекреационного потенциала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7.1.8. Обобщение знаний.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Государственная политика как фактор размещения производства. </w:t>
      </w:r>
      <w:hyperlink r:id="rId18" w:history="1">
        <w:r w:rsidRPr="00A02D54">
          <w:rPr>
            <w:rFonts w:cstheme="minorHAnsi"/>
            <w:color w:val="0000FF"/>
            <w:sz w:val="28"/>
            <w:szCs w:val="28"/>
            <w:u w:val="single"/>
          </w:rPr>
          <w:t>Стратегия</w:t>
        </w:r>
      </w:hyperlink>
      <w:r w:rsidRPr="00A02D54">
        <w:rPr>
          <w:rFonts w:cstheme="minorHAnsi"/>
          <w:sz w:val="28"/>
          <w:szCs w:val="28"/>
        </w:rPr>
        <w:t xml:space="preserve">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(далее - ОЭЗ). Территории опережающего развития (далее - ТОР). Факторы, ограничивающие развитие хозяйства.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Развитие хозяйства и состояние окружающей среды. </w:t>
      </w:r>
      <w:hyperlink r:id="rId19" w:history="1">
        <w:r w:rsidRPr="00A02D54">
          <w:rPr>
            <w:rFonts w:cstheme="minorHAnsi"/>
            <w:color w:val="0000FF"/>
            <w:sz w:val="28"/>
            <w:szCs w:val="28"/>
            <w:u w:val="single"/>
          </w:rPr>
          <w:t>Стратегия</w:t>
        </w:r>
      </w:hyperlink>
      <w:r w:rsidRPr="00A02D54">
        <w:rPr>
          <w:rFonts w:cstheme="minorHAnsi"/>
          <w:sz w:val="28"/>
          <w:szCs w:val="28"/>
        </w:rPr>
        <w:t xml:space="preserve"> экологической безопасности Российской Федерации на период до 2025 года, утвержденная Указом Президента Российской Федерации от 19 апреля 2017 г. N 176 "О Стратегии экологической безопасности Российской Федерации на период до 2025 года" и государственные меры по переходу России к модели устойчивого развития.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7.2. Регионы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7.2.1. Западный макрорегион (Европейская часть)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Географические особенности географических районов: Европейский Север России, Северо-Запад России, Центральная Россия, Поволжье, Юг Европейской </w:t>
      </w:r>
      <w:r w:rsidRPr="00A02D54">
        <w:rPr>
          <w:rFonts w:cstheme="minorHAnsi"/>
          <w:sz w:val="28"/>
          <w:szCs w:val="28"/>
        </w:rPr>
        <w:lastRenderedPageBreak/>
        <w:t>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"Сравнение экономико-географического положения (далее - ЭГП) двух географических районов страны по разным источникам информации",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7.2.2. Восточный макрорегион (Азиатская часть)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"Сравнение человеческого капитала двух географических районов (субъектов Российской Федерации) по заданным критериям", "Выявление факторов размещения предприятий одного из промышленных кластеров Дальнего Востока (по выбору)".</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7.2.3. Обобщение знаний.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Федеральные и региональные целевые программы. Государственная </w:t>
      </w:r>
      <w:hyperlink r:id="rId20" w:history="1">
        <w:r w:rsidRPr="00A02D54">
          <w:rPr>
            <w:rFonts w:cstheme="minorHAnsi"/>
            <w:color w:val="0000FF"/>
            <w:sz w:val="28"/>
            <w:szCs w:val="28"/>
            <w:u w:val="single"/>
          </w:rPr>
          <w:t>программа</w:t>
        </w:r>
      </w:hyperlink>
      <w:r w:rsidRPr="00A02D54">
        <w:rPr>
          <w:rFonts w:cstheme="minorHAnsi"/>
          <w:sz w:val="28"/>
          <w:szCs w:val="28"/>
        </w:rPr>
        <w:t xml:space="preserve"> Российской Федерации "Социально-экономическое развитие Арктической зоны Российской Федерации".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7.3. Россия в современном мире.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Содружества Независимых Государств и Евразийского экономического союза.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8A26A6" w:rsidRPr="00A02D54" w:rsidRDefault="008A26A6" w:rsidP="00A02D54">
      <w:pPr>
        <w:widowControl w:val="0"/>
        <w:autoSpaceDE w:val="0"/>
        <w:autoSpaceDN w:val="0"/>
        <w:adjustRightInd w:val="0"/>
        <w:spacing w:beforeAutospacing="0" w:afterAutospacing="0"/>
        <w:contextualSpacing/>
        <w:jc w:val="both"/>
        <w:rPr>
          <w:rFonts w:cstheme="minorHAnsi"/>
          <w:sz w:val="28"/>
          <w:szCs w:val="28"/>
        </w:rPr>
      </w:pPr>
    </w:p>
    <w:p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8. Планируемые результаты освоения географии.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8.1. Личностные результаты освоения географии должны отражать готовность обучающихся руководствоваться системой позитивных ценностных ориентаций и расширения опыта деятельности на ее основе и в процессе реализации основных направлений воспитательной деятельности, в том числе в части: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1) патриотического воспитания: осознание российской гражданской идентичности в поликультурном и многоконфессиональном обществе, </w:t>
      </w:r>
      <w:r w:rsidRPr="00A02D54">
        <w:rPr>
          <w:rFonts w:cstheme="minorHAnsi"/>
          <w:sz w:val="28"/>
          <w:szCs w:val="28"/>
        </w:rPr>
        <w:lastRenderedPageBreak/>
        <w:t>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2) гражданского воспитания: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 духовно-нравственного воспитания: ориентация на моральные ценности и нормы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для окружающей среды; развивать способности решать моральные проблемы на основе личностного выбора с использованием нравственных ценностей и принятых в российском обществе правил и норм поведения с учетом осознания последствий для окружающей среды;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4) эстетического воспитания: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 ценности научного познания: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6) физического воспитания, формирования культуры здоровья и эмоционального благополучия: осознание ценности жизни; ответственное </w:t>
      </w:r>
      <w:r w:rsidRPr="00A02D54">
        <w:rPr>
          <w:rFonts w:cstheme="minorHAnsi"/>
          <w:sz w:val="28"/>
          <w:szCs w:val="28"/>
        </w:rPr>
        <w:lastRenderedPageBreak/>
        <w:t xml:space="preserve">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A02D54">
        <w:rPr>
          <w:rFonts w:cstheme="minorHAnsi"/>
          <w:sz w:val="28"/>
          <w:szCs w:val="28"/>
        </w:rPr>
        <w:t>сформированность</w:t>
      </w:r>
      <w:proofErr w:type="spellEnd"/>
      <w:r w:rsidRPr="00A02D54">
        <w:rPr>
          <w:rFonts w:cstheme="minorHAnsi"/>
          <w:sz w:val="28"/>
          <w:szCs w:val="28"/>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 трудового воспитания: 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 экологического воспитания: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 В результате изучения географии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8.2.1. У обучающегося будут сформированы следующие базовые логические действия как часть познавательных универсальных учебных действий: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выявлять и характеризовать существенные признаки географических объектов, процессов и явлений;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устанавливать существенный признак классификации географических объектов, процессов и явлений, основания для их сравнения;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выявлять закономерности и противоречия в рассматриваемых фактах и данных наблюдений с учетом предложенной географической задачи;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lastRenderedPageBreak/>
        <w:t>выявлять дефициты географической информации, данных, необходимых для решения поставленной задачи;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выявлять причинно-следственные связи при изучении географических объектов, процессов и явлений; проводить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учетом самостоятельно выделенных критериев).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8.2.2. У обучающегося будут сформированы следующие базовые исследовательские действия как часть познавательных универсальных учебных действий: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географические вопросы как исследовательский инструмент познания;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оценивать достоверность информации, полученной в ходе географического исследования;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самостоятельно формулировать обобщения и выводы по результатам проведенного наблюдения или исследования, оценивать достоверность полученных результатов и выводов;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8.2.3. У обучающегося будут сформированы умения работать с информацией как часть познавательных универсальных учебных действий: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различные методы, инструменты и запросы при поиске и отборе информации или данных из источников географической информации с учетом предложенной учебной задачи и заданных критериев;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выбирать, анализировать и интерпретировать географическую информацию различных видов и форм представления;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находить сходные аргументы, подтверждающие или опровергающие одну и </w:t>
      </w:r>
      <w:r w:rsidRPr="00A02D54">
        <w:rPr>
          <w:rFonts w:cstheme="minorHAnsi"/>
          <w:sz w:val="28"/>
          <w:szCs w:val="28"/>
        </w:rPr>
        <w:lastRenderedPageBreak/>
        <w:t>ту же идею, в различных источниках географической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самостоятельно выбирать оптимальную форму представления географической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оценивать надежность географической информации по критериям, предложенным учителем или сформулированным самостоятельно;</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систематизировать географическую информацию в разных формах.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8.2.4. У обучающегося будут сформированы умения общения как часть коммуникативных универсальных учебных действий: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формулировать суждения, выражать свою точку зрения по географическим аспектам различных вопросов в устных и письменных текстах;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сопоставлять свои суждения по географическим вопросам с суждениями других участников диалога, обнаруживать различие и сходство позиций;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публично представлять результаты выполненного исследования или проекта.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8.2.5. У обучающегося будут сформированы умения самоорганизации как части регулятивных универсальных учебных действий: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8.2.6. У обучающегося будут сформированы умения совместной деятельности: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принимать цель совместной деятельности при выполнении учебных географических проектов, коллективно строить действия по ее достижению: распределять роли, договариваться, обсуждать процесс и результат совместной работы;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планировать организацию совместной работы, при выполнении учебных географических проектов определять свою роль (с учетом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8.2.7. У обучающегося будут сформированы умения самоконтроля, эмоционального интеллекта как части регулятивных универсальных учебных </w:t>
      </w:r>
      <w:r w:rsidRPr="00A02D54">
        <w:rPr>
          <w:rFonts w:cstheme="minorHAnsi"/>
          <w:sz w:val="28"/>
          <w:szCs w:val="28"/>
        </w:rPr>
        <w:lastRenderedPageBreak/>
        <w:t>действий: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владеть способами самоконтроля и рефлексии;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причины достижения (</w:t>
      </w:r>
      <w:proofErr w:type="spellStart"/>
      <w:r w:rsidRPr="00A02D54">
        <w:rPr>
          <w:rFonts w:cstheme="minorHAnsi"/>
          <w:sz w:val="28"/>
          <w:szCs w:val="28"/>
        </w:rPr>
        <w:t>недостижения</w:t>
      </w:r>
      <w:proofErr w:type="spellEnd"/>
      <w:r w:rsidRPr="00A02D54">
        <w:rPr>
          <w:rFonts w:cstheme="minorHAnsi"/>
          <w:sz w:val="28"/>
          <w:szCs w:val="28"/>
        </w:rPr>
        <w:t>) результатов деятельности, давать оценку приобретенному опыту;</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оценивать соответствие результата цели и условиям;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принятие себя и других: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осознанно относиться к другому человеку, его мнению;</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признавать свое право на ошибку и такое же право другого.</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8.3. Предметные результаты освоения программы по географии. К концу 5 класса обучающийся научится: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географических объектов, процессов и явлений, изучаемых различными ветвями географической науки;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методов исследования, применяемых в географии;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выбирать источники географической информации (картографические, текстовые, видео- и фотоизображения, </w:t>
      </w:r>
      <w:proofErr w:type="spellStart"/>
      <w:r w:rsidRPr="00A02D54">
        <w:rPr>
          <w:rFonts w:cstheme="minorHAnsi"/>
          <w:sz w:val="28"/>
          <w:szCs w:val="28"/>
        </w:rPr>
        <w:t>интернет-ресурсы</w:t>
      </w:r>
      <w:proofErr w:type="spellEnd"/>
      <w:r w:rsidRPr="00A02D54">
        <w:rPr>
          <w:rFonts w:cstheme="minorHAnsi"/>
          <w:sz w:val="28"/>
          <w:szCs w:val="28"/>
        </w:rPr>
        <w:t>), необходимые для изучения истории географических открытий и важнейших географических исследований современности;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иметь представление о вкладе великих путешественников в изучение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и сравнивать маршруты их путешествий;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находить в различных источниках информации (включая </w:t>
      </w:r>
      <w:proofErr w:type="spellStart"/>
      <w:r w:rsidRPr="00A02D54">
        <w:rPr>
          <w:rFonts w:cstheme="minorHAnsi"/>
          <w:sz w:val="28"/>
          <w:szCs w:val="28"/>
        </w:rPr>
        <w:t>интернет-ресурсы</w:t>
      </w:r>
      <w:proofErr w:type="spellEnd"/>
      <w:r w:rsidRPr="00A02D54">
        <w:rPr>
          <w:rFonts w:cstheme="minorHAnsi"/>
          <w:sz w:val="28"/>
          <w:szCs w:val="28"/>
        </w:rPr>
        <w:t>) факты, позволяющие оценить вклад российских путешественников и исследователей в развитие знаний о Земле;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определять направления, расстояния по плану местности и по географическим картам, географические координаты по географическим картам;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"план местности", "географическая карта", "аэрофотоснимок", "ориентирование на местности", "стороны горизонта", "азимут", "горизонтали", "масштаб", "условные знаки" для решения учебных 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"план местности" и "географическая карта", "параллель" и "меридиан";</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влияния Солнца на мир живой и неживой природы;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причины смены дня и ночи и времен года;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устанавливать эмпирические зависимости между продолжительностью дня и географической широтой местности, между высотой Солнца над горизонтом и </w:t>
      </w:r>
      <w:r w:rsidRPr="00A02D54">
        <w:rPr>
          <w:rFonts w:cstheme="minorHAnsi"/>
          <w:sz w:val="28"/>
          <w:szCs w:val="28"/>
        </w:rPr>
        <w:lastRenderedPageBreak/>
        <w:t>географической широтой местности на основе анализа данных наблюдений;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внутреннее строение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"земная кора"; "ядро", "мантия"; "минерал" и "горная порода";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"материковая" и "океаническая" земная кора;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изученные минералы и горные породы, материковую и океаническую земную кору;</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показывать на карте и обозначать на контурной карте материки и океаны, крупные формы рельефа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горы и равнины;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классифицировать формы рельефа суши по высоте и по внешнему облику;</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называть причины землетрясений и вулканических извержений;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"эпицентр землетрясения" и "очаг землетрясения" для решения познавательных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распознавать проявления в окружающем мире внутренних и внешних процессов </w:t>
      </w:r>
      <w:proofErr w:type="spellStart"/>
      <w:r w:rsidRPr="00A02D54">
        <w:rPr>
          <w:rFonts w:cstheme="minorHAnsi"/>
          <w:sz w:val="28"/>
          <w:szCs w:val="28"/>
        </w:rPr>
        <w:t>рельефообразования</w:t>
      </w:r>
      <w:proofErr w:type="spellEnd"/>
      <w:r w:rsidRPr="00A02D54">
        <w:rPr>
          <w:rFonts w:cstheme="minorHAnsi"/>
          <w:sz w:val="28"/>
          <w:szCs w:val="28"/>
        </w:rPr>
        <w:t>: вулканизма, землетрясений; физического, химического и биологического видов выветривания;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классифицировать острова по происхождению;</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опасных природных явлений в литосфере и средств их предупреждения;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изменений в литосфере в результате деятельности человека на примере своей местности, России и мира;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приводить примеры действия внешних процессов </w:t>
      </w:r>
      <w:proofErr w:type="spellStart"/>
      <w:r w:rsidRPr="00A02D54">
        <w:rPr>
          <w:rFonts w:cstheme="minorHAnsi"/>
          <w:sz w:val="28"/>
          <w:szCs w:val="28"/>
        </w:rPr>
        <w:t>рельефообразования</w:t>
      </w:r>
      <w:proofErr w:type="spellEnd"/>
      <w:r w:rsidRPr="00A02D54">
        <w:rPr>
          <w:rFonts w:cstheme="minorHAnsi"/>
          <w:sz w:val="28"/>
          <w:szCs w:val="28"/>
        </w:rPr>
        <w:t xml:space="preserve"> и наличия полезных ископаемых в своей местности;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8.4. Предметные результаты освоения программы по географии. К концу 6 класса обучающийся научится: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ее из различных источников;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приводить примеры опасных природных явлений в геосферах и средств их </w:t>
      </w:r>
      <w:r w:rsidRPr="00A02D54">
        <w:rPr>
          <w:rFonts w:cstheme="minorHAnsi"/>
          <w:sz w:val="28"/>
          <w:szCs w:val="28"/>
        </w:rPr>
        <w:lastRenderedPageBreak/>
        <w:t>предупреждения;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инструментарий (способы) получения географической информации на разных этапах географического изучения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свойства вод отдельных частей Мирового океана;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"гидросфера", "круговорот воды", "цунами", "приливы и отливы"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классифицировать объекты гидросферы (моря, озера, реки, подземные воды, болота, ледники) по заданным признакам;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питание и режим рек;</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реки по заданным признакам;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"грунтовые, межпластовые и артезианские воды" и применять их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устанавливать причинно-следственные связи между питанием, режимом реки и климатом на территории речного бассейна;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районов распространения многолетней мерзлоты;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называть причины образования цунами, приливов и отливов;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состав, строение атмосферы;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свойства воздуха; климаты Земли; климатообразующие факторы;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виды атмосферных осадков;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"бризы" и "муссоны";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"погода" и "климат";</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"атмосфера", "тропосфера", "стратосфера", "верхние слои атмосферы";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выбирать и анализировать географическую информацию о глобальных климатических изменениях из различных источников для решения учебных и </w:t>
      </w:r>
      <w:r w:rsidRPr="00A02D54">
        <w:rPr>
          <w:rFonts w:cstheme="minorHAnsi"/>
          <w:sz w:val="28"/>
          <w:szCs w:val="28"/>
        </w:rPr>
        <w:lastRenderedPageBreak/>
        <w:t>(или)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называть границы биосферы;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приспособления живых организмов к среде обитания в разных природных зонах;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растительный и животный мир разных территорий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взаимосвязи компонентов природы в природно-территориальном комплексе;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особенности растительного и животного мира в различных природных зонах;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плодородие почв в различных природных зонах;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152.8.5. Предметные результаты освоения программы по географии. К концу 7 класса обучающийся научится: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иметь представление о строении и свойствах (целостность, зональность, ритмичность) географической оболочки;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определять природные зоны по их существенным признакам на основе интеграции и интерпретации информации об особенностях их природы;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изученные процессы и явления, происходящие в географической оболочке;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изменений в геосферах в результате деятельности человека;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закономерности изменения в пространстве рельефа, климата, внутренних вод и органического мира;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называть особенности географических процессов на границах литосферных </w:t>
      </w:r>
      <w:r w:rsidRPr="00A02D54">
        <w:rPr>
          <w:rFonts w:cstheme="minorHAnsi"/>
          <w:sz w:val="28"/>
          <w:szCs w:val="28"/>
        </w:rPr>
        <w:lastRenderedPageBreak/>
        <w:t>плит с учетом характера взаимодействия и типа земной коры;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устанавливать (используя географические карты) взаимосвязи между движением литосферных плит и размещением крупных форм рельефа;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классифицировать воздушные массы Земли, типы климата по заданным показателям;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образование тропических муссонов, пассатов тропических широт, западных ветров;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применять понятия "воздушные массы", "муссоны", "пассаты", "западные ветры", "климатообразующий фактор" для решения учебных и (или) </w:t>
      </w:r>
      <w:proofErr w:type="spellStart"/>
      <w:r w:rsidRPr="00A02D54">
        <w:rPr>
          <w:rFonts w:cstheme="minorHAnsi"/>
          <w:sz w:val="28"/>
          <w:szCs w:val="28"/>
        </w:rPr>
        <w:t>практикоориентированных</w:t>
      </w:r>
      <w:proofErr w:type="spellEnd"/>
      <w:r w:rsidRPr="00A02D54">
        <w:rPr>
          <w:rFonts w:cstheme="minorHAnsi"/>
          <w:sz w:val="28"/>
          <w:szCs w:val="28"/>
        </w:rPr>
        <w:t xml:space="preserve">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описывать климат территории по </w:t>
      </w:r>
      <w:proofErr w:type="spellStart"/>
      <w:r w:rsidRPr="00A02D54">
        <w:rPr>
          <w:rFonts w:cstheme="minorHAnsi"/>
          <w:sz w:val="28"/>
          <w:szCs w:val="28"/>
        </w:rPr>
        <w:t>климатограмме</w:t>
      </w:r>
      <w:proofErr w:type="spellEnd"/>
      <w:r w:rsidRPr="00A02D54">
        <w:rPr>
          <w:rFonts w:cstheme="minorHAnsi"/>
          <w:sz w:val="28"/>
          <w:szCs w:val="28"/>
        </w:rPr>
        <w:t>;</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влияние климатообразующих факторов на климатические особенности территории;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океанические течения;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температуру и соленость поверхностных вод Мирового океана на разных широтах с использованием различных источников географической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закономерности изменения температуры, солености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и сравнивать численность населения крупных стран мира;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плотность населения различных территорий;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понятие "плотность населения"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городские и сельские поселения;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крупнейших городов мира;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мировых и национальных религий;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проводить языковую классификацию народов;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основные виды хозяйственной деятельности людей на различных территориях;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определять страны по их существенным признакам;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особенности природы, населения и хозяйства отдельных территорий;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lastRenderedPageBreak/>
        <w:t>использовать знания о населении материков и стран для решения различных учебных 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взаимодействия природы и общества в пределах отдельных территорий;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8.6. Предметные результаты освоения программы по географии. К концу 8 класса обучающийся научится: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характеризовать основные этапы истории формирования и изучения территории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находить в различных источниках информации факты, позволяющие определить вклад российских ученых и путешественников в освоение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характеризовать географическое положение России с использованием информации из различных источников;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федеральные округа, крупные географические районы и макрорегионы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субъектов Российской Федерации разных видов и показывать их на географической карте;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оценивать влияние географического положения регионов России на особенности природы, жизнь и хозяйственную деятельность населения;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оценивать степень благоприятности природных условий в пределах отдельных регионов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проводить классификацию природных ресурсов;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распознавать типы природопользования;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находить, извлекать и использовать информацию из различных источников географической информации (картографические, статистические, текстовые, </w:t>
      </w:r>
      <w:r w:rsidRPr="00A02D54">
        <w:rPr>
          <w:rFonts w:cstheme="minorHAnsi"/>
          <w:sz w:val="28"/>
          <w:szCs w:val="28"/>
        </w:rPr>
        <w:lastRenderedPageBreak/>
        <w:t>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особенности компонентов природы отдельных территорий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особенности компонентов природы отдельных территорий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иметь представление о географических процессах и явлениях, определяющих особенности природы страны, отдельных регионов и своей местности;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распространение по территории страны областей современного горообразования, землетрясений и вулканизма;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"плита", "щит", "моренный холм", "бараньи лбы", "бархан", "дюна"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применять понятия "солнечная радиация", "годовая амплитуда температур воздуха", "воздушные массы" для решения учебных и (или) </w:t>
      </w:r>
      <w:proofErr w:type="spellStart"/>
      <w:r w:rsidRPr="00A02D54">
        <w:rPr>
          <w:rFonts w:cstheme="minorHAnsi"/>
          <w:sz w:val="28"/>
          <w:szCs w:val="28"/>
        </w:rPr>
        <w:t>практикоориентированных</w:t>
      </w:r>
      <w:proofErr w:type="spellEnd"/>
      <w:r w:rsidRPr="00A02D54">
        <w:rPr>
          <w:rFonts w:cstheme="minorHAnsi"/>
          <w:sz w:val="28"/>
          <w:szCs w:val="28"/>
        </w:rPr>
        <w:t xml:space="preserve">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и прогнозировать погоду территории по карте погоды; использовать понятия "циклон", "антициклон", "атмосферный фронт" для объяснения особенностей погоды отдельных территорий с помощью карт погоды;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проводить классификацию типов климата и почв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распознавать показатели, характеризующие состояние окружающей среды;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показывать на карте и (или) обозначать на контурной карте крупные формы рельефа, крайние точки и элементы береговой линии России; крупные реки и озера,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lastRenderedPageBreak/>
        <w:t>приводить примеры мер безопасности, в том числе для экономики семьи, в случае природных стихийных бедствий и техногенных катастроф;</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рационального и нерационального природопользования;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особо охраняемых природных территорий России и своего края, животных и растений, занесенных в Красную книгу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адаптации человека к разнообразным природным условиям на территории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показатели воспроизводства и качества населения России с мировыми показателями и показателями других стран;</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демографические процессы и явления, характеризующие динамику численности населения России, ее отдельных регионов и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проводить классификацию населенных пунктов и регионов России по заданным основаниям;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"поселок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8.7. Предметные результаты освоения программы по географии. К концу 9 класса обучающийся научится: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находить, извлекать и использовать информацию, характеризующую отраслевую, функциональную и территориальную структуру хозяйства России, </w:t>
      </w:r>
      <w:r w:rsidRPr="00A02D54">
        <w:rPr>
          <w:rFonts w:cstheme="minorHAnsi"/>
          <w:sz w:val="28"/>
          <w:szCs w:val="28"/>
        </w:rPr>
        <w:lastRenderedPageBreak/>
        <w:t>для решения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территории опережающего развития, Арктическую зону и зону Севера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на основе ВИЭ;</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ВВП, ВРП и ИЧР как показатели уровня развития страны и ее регионов;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природно-ресурсный, человеческий и производственный капитал;</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виды транспорта и основные показатели их работы: грузооборот и пассажирооборот;</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показывать на карте крупнейшие центры и районы размещения отраслей промышленности, транспортные магистрали и центры, районы развития </w:t>
      </w:r>
      <w:r w:rsidRPr="00A02D54">
        <w:rPr>
          <w:rFonts w:cstheme="minorHAnsi"/>
          <w:sz w:val="28"/>
          <w:szCs w:val="28"/>
        </w:rPr>
        <w:lastRenderedPageBreak/>
        <w:t>отраслей сельского хозяйства;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учетом экологической безопасности;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географические различия населения и хозяйства территорий крупных регионов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географическое положение, географические особенности природно-ресурсного потенциала, населения и хозяйства регионов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объектов Всемирного наследия ЮНЕСКО и описывать их местоположение на географической карте;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характеризовать место и роль России в мировом хозяйстве.</w:t>
      </w:r>
    </w:p>
    <w:p w:rsidR="00067304" w:rsidRPr="00A02D54" w:rsidRDefault="00067304" w:rsidP="00A02D54">
      <w:pPr>
        <w:contextualSpacing/>
        <w:rPr>
          <w:rFonts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spacing w:before="100" w:after="100"/>
        <w:contextualSpacing/>
        <w:rPr>
          <w:rFonts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spacing w:before="100" w:after="100"/>
        <w:contextualSpacing/>
        <w:rPr>
          <w:rFonts w:eastAsia="Times New Roman" w:cstheme="minorHAnsi"/>
          <w:b/>
          <w:bCs/>
          <w:caps/>
          <w:sz w:val="28"/>
          <w:szCs w:val="28"/>
        </w:rPr>
        <w:sectPr w:rsidR="00610E0D" w:rsidRPr="00A02D54" w:rsidSect="00A02D54">
          <w:type w:val="continuous"/>
          <w:pgSz w:w="12240" w:h="15840"/>
          <w:pgMar w:top="1134" w:right="850" w:bottom="1134" w:left="1701" w:header="720" w:footer="720" w:gutter="0"/>
          <w:cols w:space="720"/>
          <w:noEndnote/>
          <w:docGrid w:linePitch="299"/>
        </w:sectPr>
      </w:pPr>
    </w:p>
    <w:p w:rsidR="00610E0D" w:rsidRPr="00A02D54" w:rsidRDefault="00610E0D" w:rsidP="00A02D54">
      <w:pPr>
        <w:spacing w:before="100" w:after="100"/>
        <w:contextualSpacing/>
        <w:rPr>
          <w:rFonts w:eastAsia="Times New Roman" w:cstheme="minorHAnsi"/>
          <w:b/>
          <w:bCs/>
          <w:caps/>
          <w:sz w:val="28"/>
          <w:szCs w:val="28"/>
        </w:rPr>
      </w:pPr>
      <w:r w:rsidRPr="00A02D54">
        <w:rPr>
          <w:rFonts w:eastAsia="Times New Roman" w:cstheme="minorHAnsi"/>
          <w:b/>
          <w:bCs/>
          <w:caps/>
          <w:sz w:val="28"/>
          <w:szCs w:val="28"/>
        </w:rPr>
        <w:lastRenderedPageBreak/>
        <w:t xml:space="preserve">ТЕМАТИЧЕСКОЕ </w:t>
      </w:r>
      <w:proofErr w:type="gramStart"/>
      <w:r w:rsidRPr="00A02D54">
        <w:rPr>
          <w:rFonts w:eastAsia="Times New Roman" w:cstheme="minorHAnsi"/>
          <w:b/>
          <w:bCs/>
          <w:caps/>
          <w:sz w:val="28"/>
          <w:szCs w:val="28"/>
        </w:rPr>
        <w:t>ПЛАНИРОВАНИЕ  5</w:t>
      </w:r>
      <w:proofErr w:type="gramEnd"/>
      <w:r w:rsidRPr="00A02D54">
        <w:rPr>
          <w:rFonts w:eastAsia="Times New Roman" w:cstheme="minorHAnsi"/>
          <w:b/>
          <w:bCs/>
          <w:caps/>
          <w:sz w:val="28"/>
          <w:szCs w:val="28"/>
        </w:rPr>
        <w:t xml:space="preserve"> КЛАСС</w:t>
      </w:r>
    </w:p>
    <w:tbl>
      <w:tblPr>
        <w:tblW w:w="1247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73"/>
        <w:gridCol w:w="4331"/>
        <w:gridCol w:w="771"/>
        <w:gridCol w:w="1689"/>
        <w:gridCol w:w="1755"/>
        <w:gridCol w:w="3455"/>
      </w:tblGrid>
      <w:tr w:rsidR="00610E0D" w:rsidRPr="00A02D54" w:rsidTr="009777EC">
        <w:trPr>
          <w:tblHeader/>
          <w:tblCellSpacing w:w="15" w:type="dxa"/>
        </w:trPr>
        <w:tc>
          <w:tcPr>
            <w:tcW w:w="0" w:type="auto"/>
            <w:vMerge w:val="restart"/>
            <w:hideMark/>
          </w:tcPr>
          <w:p w:rsidR="00610E0D" w:rsidRPr="00A02D54" w:rsidRDefault="00610E0D" w:rsidP="00A02D54">
            <w:pPr>
              <w:contextualSpacing/>
              <w:jc w:val="center"/>
              <w:rPr>
                <w:rFonts w:eastAsia="Times New Roman" w:cstheme="minorHAnsi"/>
                <w:sz w:val="28"/>
                <w:szCs w:val="28"/>
              </w:rPr>
            </w:pPr>
            <w:bookmarkStart w:id="0" w:name="_GoBack" w:colFirst="1" w:colLast="1"/>
            <w:r w:rsidRPr="00A02D54">
              <w:rPr>
                <w:rFonts w:eastAsia="Times New Roman" w:cstheme="minorHAnsi"/>
                <w:sz w:val="28"/>
                <w:szCs w:val="28"/>
              </w:rPr>
              <w:t>№ п/п</w:t>
            </w:r>
          </w:p>
        </w:tc>
        <w:tc>
          <w:tcPr>
            <w:tcW w:w="4660" w:type="dxa"/>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Наименование разделов и тем программы</w:t>
            </w:r>
          </w:p>
        </w:tc>
        <w:tc>
          <w:tcPr>
            <w:tcW w:w="4365" w:type="dxa"/>
            <w:gridSpan w:val="3"/>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Количество часов</w:t>
            </w:r>
          </w:p>
        </w:tc>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Электронные (цифровые) образовательные ресурсы</w:t>
            </w:r>
          </w:p>
        </w:tc>
      </w:tr>
      <w:tr w:rsidR="00610E0D" w:rsidRPr="00A02D54" w:rsidTr="009777EC">
        <w:trPr>
          <w:tblHeader/>
          <w:tblCellSpacing w:w="15" w:type="dxa"/>
        </w:trPr>
        <w:tc>
          <w:tcPr>
            <w:tcW w:w="0" w:type="auto"/>
            <w:vMerge/>
            <w:hideMark/>
          </w:tcPr>
          <w:p w:rsidR="00610E0D" w:rsidRPr="00A02D54" w:rsidRDefault="00610E0D" w:rsidP="00A02D54">
            <w:pPr>
              <w:contextualSpacing/>
              <w:rPr>
                <w:rFonts w:eastAsia="Times New Roman" w:cstheme="minorHAnsi"/>
                <w:sz w:val="28"/>
                <w:szCs w:val="28"/>
              </w:rPr>
            </w:pPr>
          </w:p>
        </w:tc>
        <w:tc>
          <w:tcPr>
            <w:tcW w:w="4660" w:type="dxa"/>
            <w:vMerge/>
            <w:hideMark/>
          </w:tcPr>
          <w:p w:rsidR="00610E0D" w:rsidRPr="00A02D54" w:rsidRDefault="00610E0D" w:rsidP="00A02D54">
            <w:pPr>
              <w:contextualSpacing/>
              <w:rPr>
                <w:rFonts w:eastAsia="Times New Roman" w:cstheme="minorHAnsi"/>
                <w:sz w:val="28"/>
                <w:szCs w:val="28"/>
              </w:rPr>
            </w:pP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Всего</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Контрольные работы</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Практические работы</w:t>
            </w:r>
          </w:p>
        </w:tc>
        <w:tc>
          <w:tcPr>
            <w:tcW w:w="0" w:type="auto"/>
            <w:vMerge/>
            <w:vAlign w:val="center"/>
            <w:hideMark/>
          </w:tcPr>
          <w:p w:rsidR="00610E0D" w:rsidRPr="00A02D54" w:rsidRDefault="00610E0D" w:rsidP="00A02D54">
            <w:pPr>
              <w:contextualSpacing/>
              <w:rPr>
                <w:rFonts w:eastAsia="Times New Roman" w:cstheme="minorHAnsi"/>
                <w:sz w:val="28"/>
                <w:szCs w:val="28"/>
              </w:rPr>
            </w:pPr>
          </w:p>
        </w:tc>
      </w:tr>
      <w:tr w:rsidR="00610E0D" w:rsidRPr="00A02D54" w:rsidTr="009777EC">
        <w:trPr>
          <w:tblCellSpacing w:w="15" w:type="dxa"/>
        </w:trPr>
        <w:tc>
          <w:tcPr>
            <w:tcW w:w="14220" w:type="dxa"/>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1.</w:t>
            </w:r>
            <w:r w:rsidRPr="00A02D54">
              <w:rPr>
                <w:rFonts w:eastAsia="Times New Roman" w:cstheme="minorHAnsi"/>
                <w:sz w:val="28"/>
                <w:szCs w:val="28"/>
              </w:rPr>
              <w:t xml:space="preserve"> </w:t>
            </w:r>
            <w:r w:rsidRPr="00A02D54">
              <w:rPr>
                <w:rFonts w:eastAsia="Times New Roman" w:cstheme="minorHAnsi"/>
                <w:b/>
                <w:bCs/>
                <w:sz w:val="28"/>
                <w:szCs w:val="28"/>
              </w:rPr>
              <w:t>Географическое изучение Земли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1.1</w:t>
            </w:r>
          </w:p>
        </w:tc>
        <w:tc>
          <w:tcPr>
            <w:tcW w:w="4660"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Введение. География - наука о планете Земля</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1"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1.2</w:t>
            </w:r>
          </w:p>
        </w:tc>
        <w:tc>
          <w:tcPr>
            <w:tcW w:w="4660"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История географических открытий</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7</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2"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rsidTr="009777EC">
        <w:trPr>
          <w:tblCellSpacing w:w="15" w:type="dxa"/>
        </w:trPr>
        <w:tc>
          <w:tcPr>
            <w:tcW w:w="5255" w:type="dxa"/>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9</w:t>
            </w:r>
          </w:p>
        </w:tc>
        <w:tc>
          <w:tcPr>
            <w:tcW w:w="8263" w:type="dxa"/>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14220" w:type="dxa"/>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2.</w:t>
            </w:r>
            <w:r w:rsidRPr="00A02D54">
              <w:rPr>
                <w:rFonts w:eastAsia="Times New Roman" w:cstheme="minorHAnsi"/>
                <w:sz w:val="28"/>
                <w:szCs w:val="28"/>
              </w:rPr>
              <w:t xml:space="preserve"> </w:t>
            </w:r>
            <w:r w:rsidRPr="00A02D54">
              <w:rPr>
                <w:rFonts w:eastAsia="Times New Roman" w:cstheme="minorHAnsi"/>
                <w:b/>
                <w:bCs/>
                <w:sz w:val="28"/>
                <w:szCs w:val="28"/>
              </w:rPr>
              <w:t>Изображения земной поверхности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2.1</w:t>
            </w:r>
          </w:p>
        </w:tc>
        <w:tc>
          <w:tcPr>
            <w:tcW w:w="4660"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Планы местности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3"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2.2</w:t>
            </w:r>
          </w:p>
        </w:tc>
        <w:tc>
          <w:tcPr>
            <w:tcW w:w="4660"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Географические карты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4"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rsidTr="009777EC">
        <w:trPr>
          <w:tblCellSpacing w:w="15" w:type="dxa"/>
        </w:trPr>
        <w:tc>
          <w:tcPr>
            <w:tcW w:w="5255" w:type="dxa"/>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10</w:t>
            </w:r>
          </w:p>
        </w:tc>
        <w:tc>
          <w:tcPr>
            <w:tcW w:w="8263" w:type="dxa"/>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14220" w:type="dxa"/>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3.</w:t>
            </w:r>
            <w:r w:rsidRPr="00A02D54">
              <w:rPr>
                <w:rFonts w:eastAsia="Times New Roman" w:cstheme="minorHAnsi"/>
                <w:sz w:val="28"/>
                <w:szCs w:val="28"/>
              </w:rPr>
              <w:t xml:space="preserve"> </w:t>
            </w:r>
            <w:r w:rsidRPr="00A02D54">
              <w:rPr>
                <w:rFonts w:eastAsia="Times New Roman" w:cstheme="minorHAnsi"/>
                <w:b/>
                <w:bCs/>
                <w:sz w:val="28"/>
                <w:szCs w:val="28"/>
              </w:rPr>
              <w:t>Земля - планета Солнечной системы</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3.1</w:t>
            </w:r>
          </w:p>
        </w:tc>
        <w:tc>
          <w:tcPr>
            <w:tcW w:w="4660"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Земля - планета Солнечной системы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5"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rsidTr="009777EC">
        <w:trPr>
          <w:tblCellSpacing w:w="15" w:type="dxa"/>
        </w:trPr>
        <w:tc>
          <w:tcPr>
            <w:tcW w:w="5255" w:type="dxa"/>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8263" w:type="dxa"/>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14220" w:type="dxa"/>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4.</w:t>
            </w:r>
            <w:r w:rsidRPr="00A02D54">
              <w:rPr>
                <w:rFonts w:eastAsia="Times New Roman" w:cstheme="minorHAnsi"/>
                <w:sz w:val="28"/>
                <w:szCs w:val="28"/>
              </w:rPr>
              <w:t xml:space="preserve"> </w:t>
            </w:r>
            <w:r w:rsidRPr="00A02D54">
              <w:rPr>
                <w:rFonts w:eastAsia="Times New Roman" w:cstheme="minorHAnsi"/>
                <w:b/>
                <w:bCs/>
                <w:sz w:val="28"/>
                <w:szCs w:val="28"/>
              </w:rPr>
              <w:t>Оболочки Земли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4.1</w:t>
            </w:r>
          </w:p>
        </w:tc>
        <w:tc>
          <w:tcPr>
            <w:tcW w:w="4660"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Литосфера - каменная оболочка Земли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7</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6"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rsidTr="009777EC">
        <w:trPr>
          <w:tblCellSpacing w:w="15" w:type="dxa"/>
        </w:trPr>
        <w:tc>
          <w:tcPr>
            <w:tcW w:w="5255" w:type="dxa"/>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7</w:t>
            </w:r>
          </w:p>
        </w:tc>
        <w:tc>
          <w:tcPr>
            <w:tcW w:w="8263" w:type="dxa"/>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5255" w:type="dxa"/>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Заключение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7"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rsidTr="009777EC">
        <w:trPr>
          <w:tblCellSpacing w:w="15" w:type="dxa"/>
        </w:trPr>
        <w:tc>
          <w:tcPr>
            <w:tcW w:w="5255" w:type="dxa"/>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lastRenderedPageBreak/>
              <w:t>Резервное время</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8"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rsidTr="009777EC">
        <w:trPr>
          <w:tblCellSpacing w:w="15" w:type="dxa"/>
        </w:trPr>
        <w:tc>
          <w:tcPr>
            <w:tcW w:w="5255" w:type="dxa"/>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ОБЩЕЕ КОЛИЧЕСТВО ЧАСОВ ПО ПРОГРАММЕ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rsidR="00610E0D" w:rsidRPr="00A02D54" w:rsidRDefault="00610E0D" w:rsidP="00A02D54">
            <w:pPr>
              <w:contextualSpacing/>
              <w:jc w:val="center"/>
              <w:rPr>
                <w:rFonts w:eastAsia="Times New Roman" w:cstheme="minorHAnsi"/>
                <w:sz w:val="28"/>
                <w:szCs w:val="28"/>
              </w:rPr>
            </w:pPr>
          </w:p>
        </w:tc>
      </w:tr>
    </w:tbl>
    <w:bookmarkEnd w:id="0"/>
    <w:p w:rsidR="00610E0D" w:rsidRPr="00A02D54" w:rsidRDefault="00610E0D" w:rsidP="00A02D54">
      <w:pPr>
        <w:contextualSpacing/>
        <w:rPr>
          <w:rFonts w:eastAsia="Times New Roman" w:cstheme="minorHAnsi"/>
          <w:b/>
          <w:bCs/>
          <w:caps/>
          <w:sz w:val="28"/>
          <w:szCs w:val="28"/>
        </w:rPr>
      </w:pPr>
      <w:r w:rsidRPr="00A02D54">
        <w:rPr>
          <w:rFonts w:eastAsia="Times New Roman" w:cstheme="minorHAnsi"/>
          <w:b/>
          <w:bCs/>
          <w:caps/>
          <w:sz w:val="28"/>
          <w:szCs w:val="28"/>
        </w:rPr>
        <w:t>6 КЛАСС</w:t>
      </w:r>
    </w:p>
    <w:tbl>
      <w:tblPr>
        <w:tblW w:w="1247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90"/>
        <w:gridCol w:w="2898"/>
        <w:gridCol w:w="771"/>
        <w:gridCol w:w="1955"/>
        <w:gridCol w:w="2021"/>
        <w:gridCol w:w="4239"/>
      </w:tblGrid>
      <w:tr w:rsidR="00610E0D" w:rsidRPr="00A02D54" w:rsidTr="009777EC">
        <w:trPr>
          <w:tblHeader/>
          <w:tblCellSpacing w:w="15" w:type="dxa"/>
        </w:trPr>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 п/п</w:t>
            </w:r>
          </w:p>
        </w:tc>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Наименование разделов и тем программы</w:t>
            </w:r>
          </w:p>
        </w:tc>
        <w:tc>
          <w:tcPr>
            <w:tcW w:w="0" w:type="auto"/>
            <w:gridSpan w:val="3"/>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Количество часов</w:t>
            </w:r>
          </w:p>
        </w:tc>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Электронные (цифровые) образовательные ресурсы</w:t>
            </w:r>
          </w:p>
        </w:tc>
      </w:tr>
      <w:tr w:rsidR="00610E0D" w:rsidRPr="00A02D54" w:rsidTr="009777EC">
        <w:trPr>
          <w:tblHeader/>
          <w:tblCellSpacing w:w="15" w:type="dxa"/>
        </w:trPr>
        <w:tc>
          <w:tcPr>
            <w:tcW w:w="0" w:type="auto"/>
            <w:vMerge/>
            <w:hideMark/>
          </w:tcPr>
          <w:p w:rsidR="00610E0D" w:rsidRPr="00A02D54" w:rsidRDefault="00610E0D" w:rsidP="00A02D54">
            <w:pPr>
              <w:contextualSpacing/>
              <w:rPr>
                <w:rFonts w:eastAsia="Times New Roman" w:cstheme="minorHAnsi"/>
                <w:sz w:val="28"/>
                <w:szCs w:val="28"/>
              </w:rPr>
            </w:pPr>
          </w:p>
        </w:tc>
        <w:tc>
          <w:tcPr>
            <w:tcW w:w="0" w:type="auto"/>
            <w:vMerge/>
            <w:hideMark/>
          </w:tcPr>
          <w:p w:rsidR="00610E0D" w:rsidRPr="00A02D54" w:rsidRDefault="00610E0D" w:rsidP="00A02D54">
            <w:pPr>
              <w:contextualSpacing/>
              <w:rPr>
                <w:rFonts w:eastAsia="Times New Roman" w:cstheme="minorHAnsi"/>
                <w:sz w:val="28"/>
                <w:szCs w:val="28"/>
              </w:rPr>
            </w:pP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Всего</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Контрольные работы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Практические работы</w:t>
            </w:r>
          </w:p>
        </w:tc>
        <w:tc>
          <w:tcPr>
            <w:tcW w:w="0" w:type="auto"/>
            <w:vMerge/>
            <w:vAlign w:val="center"/>
            <w:hideMark/>
          </w:tcPr>
          <w:p w:rsidR="00610E0D" w:rsidRPr="00A02D54" w:rsidRDefault="00610E0D" w:rsidP="00A02D54">
            <w:pPr>
              <w:contextualSpacing/>
              <w:rPr>
                <w:rFonts w:eastAsia="Times New Roman" w:cstheme="minorHAnsi"/>
                <w:sz w:val="28"/>
                <w:szCs w:val="28"/>
              </w:rPr>
            </w:pPr>
          </w:p>
        </w:tc>
      </w:tr>
      <w:tr w:rsidR="00610E0D" w:rsidRPr="00A02D54" w:rsidTr="009777EC">
        <w:trPr>
          <w:tblCellSpacing w:w="15" w:type="dxa"/>
        </w:trPr>
        <w:tc>
          <w:tcPr>
            <w:tcW w:w="0" w:type="auto"/>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1.</w:t>
            </w:r>
            <w:r w:rsidRPr="00A02D54">
              <w:rPr>
                <w:rFonts w:eastAsia="Times New Roman" w:cstheme="minorHAnsi"/>
                <w:sz w:val="28"/>
                <w:szCs w:val="28"/>
              </w:rPr>
              <w:t xml:space="preserve"> </w:t>
            </w:r>
            <w:r w:rsidRPr="00A02D54">
              <w:rPr>
                <w:rFonts w:eastAsia="Times New Roman" w:cstheme="minorHAnsi"/>
                <w:b/>
                <w:bCs/>
                <w:sz w:val="28"/>
                <w:szCs w:val="28"/>
              </w:rPr>
              <w:t>Оболочки Земли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Гидросфера — водная оболочка Земли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9</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9" w:history="1">
              <w:r w:rsidRPr="00A02D54">
                <w:rPr>
                  <w:rFonts w:eastAsia="Times New Roman" w:cstheme="minorHAnsi"/>
                  <w:color w:val="0000FF"/>
                  <w:sz w:val="28"/>
                  <w:szCs w:val="28"/>
                </w:rPr>
                <w:t>https://m.edsoo.ru/7f414f38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Атмосфера — воздушная оболочка  </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11</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0" w:history="1">
              <w:r w:rsidRPr="00A02D54">
                <w:rPr>
                  <w:rFonts w:eastAsia="Times New Roman" w:cstheme="minorHAnsi"/>
                  <w:color w:val="0000FF"/>
                  <w:sz w:val="28"/>
                  <w:szCs w:val="28"/>
                </w:rPr>
                <w:t>https://m.edsoo.ru/7f414f38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Биосфера — оболочка жизни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1" w:history="1">
              <w:r w:rsidRPr="00A02D54">
                <w:rPr>
                  <w:rFonts w:eastAsia="Times New Roman" w:cstheme="minorHAnsi"/>
                  <w:color w:val="0000FF"/>
                  <w:sz w:val="28"/>
                  <w:szCs w:val="28"/>
                </w:rPr>
                <w:t>https://m.edsoo.ru/7f414f38</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25</w:t>
            </w:r>
          </w:p>
        </w:tc>
        <w:tc>
          <w:tcPr>
            <w:tcW w:w="0" w:type="auto"/>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Заключение. Природно-территориальные комплексы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2" w:history="1">
              <w:r w:rsidRPr="00A02D54">
                <w:rPr>
                  <w:rFonts w:eastAsia="Times New Roman" w:cstheme="minorHAnsi"/>
                  <w:color w:val="0000FF"/>
                  <w:sz w:val="28"/>
                  <w:szCs w:val="28"/>
                </w:rPr>
                <w:t>https://m.edsoo.ru/7f414f38</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Резервное время</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3" w:history="1">
              <w:r w:rsidRPr="00A02D54">
                <w:rPr>
                  <w:rFonts w:eastAsia="Times New Roman" w:cstheme="minorHAnsi"/>
                  <w:color w:val="0000FF"/>
                  <w:sz w:val="28"/>
                  <w:szCs w:val="28"/>
                </w:rPr>
                <w:t>https://m.edsoo.ru/7f414f38</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ОБЩЕЕ КОЛИЧЕСТВО ЧАСОВ ПО ПРОГРАММЕ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3.5</w:t>
            </w:r>
          </w:p>
        </w:tc>
        <w:tc>
          <w:tcPr>
            <w:tcW w:w="0" w:type="auto"/>
            <w:hideMark/>
          </w:tcPr>
          <w:p w:rsidR="00610E0D" w:rsidRPr="00A02D54" w:rsidRDefault="00610E0D" w:rsidP="00A02D54">
            <w:pPr>
              <w:contextualSpacing/>
              <w:jc w:val="center"/>
              <w:rPr>
                <w:rFonts w:eastAsia="Times New Roman" w:cstheme="minorHAnsi"/>
                <w:sz w:val="28"/>
                <w:szCs w:val="28"/>
              </w:rPr>
            </w:pPr>
          </w:p>
        </w:tc>
      </w:tr>
    </w:tbl>
    <w:p w:rsidR="009777EC" w:rsidRDefault="009777EC" w:rsidP="00A02D54">
      <w:pPr>
        <w:contextualSpacing/>
        <w:rPr>
          <w:rFonts w:eastAsia="Times New Roman" w:cstheme="minorHAnsi"/>
          <w:b/>
          <w:bCs/>
          <w:caps/>
          <w:sz w:val="28"/>
          <w:szCs w:val="28"/>
        </w:rPr>
      </w:pPr>
    </w:p>
    <w:p w:rsidR="009777EC" w:rsidRDefault="009777EC" w:rsidP="00A02D54">
      <w:pPr>
        <w:contextualSpacing/>
        <w:rPr>
          <w:rFonts w:eastAsia="Times New Roman" w:cstheme="minorHAnsi"/>
          <w:b/>
          <w:bCs/>
          <w:caps/>
          <w:sz w:val="28"/>
          <w:szCs w:val="28"/>
        </w:rPr>
      </w:pPr>
    </w:p>
    <w:p w:rsidR="00610E0D" w:rsidRPr="00A02D54" w:rsidRDefault="00610E0D" w:rsidP="00A02D54">
      <w:pPr>
        <w:contextualSpacing/>
        <w:rPr>
          <w:rFonts w:eastAsia="Times New Roman" w:cstheme="minorHAnsi"/>
          <w:b/>
          <w:bCs/>
          <w:caps/>
          <w:sz w:val="28"/>
          <w:szCs w:val="28"/>
        </w:rPr>
      </w:pPr>
      <w:r w:rsidRPr="00A02D54">
        <w:rPr>
          <w:rFonts w:eastAsia="Times New Roman" w:cstheme="minorHAnsi"/>
          <w:b/>
          <w:bCs/>
          <w:caps/>
          <w:sz w:val="28"/>
          <w:szCs w:val="28"/>
        </w:rPr>
        <w:t>7 КЛАСС</w:t>
      </w:r>
    </w:p>
    <w:tbl>
      <w:tblPr>
        <w:tblW w:w="1247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64"/>
        <w:gridCol w:w="3001"/>
        <w:gridCol w:w="771"/>
        <w:gridCol w:w="1935"/>
        <w:gridCol w:w="2001"/>
        <w:gridCol w:w="4202"/>
      </w:tblGrid>
      <w:tr w:rsidR="00610E0D" w:rsidRPr="00A02D54" w:rsidTr="009777EC">
        <w:trPr>
          <w:tblHeader/>
          <w:tblCellSpacing w:w="15" w:type="dxa"/>
        </w:trPr>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 п/п</w:t>
            </w:r>
          </w:p>
        </w:tc>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Наименование разделов и тем программы</w:t>
            </w:r>
          </w:p>
        </w:tc>
        <w:tc>
          <w:tcPr>
            <w:tcW w:w="0" w:type="auto"/>
            <w:gridSpan w:val="3"/>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Количество часов</w:t>
            </w:r>
          </w:p>
        </w:tc>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Электронные (цифровые) образовательные ресурсы</w:t>
            </w:r>
          </w:p>
        </w:tc>
      </w:tr>
      <w:tr w:rsidR="00610E0D" w:rsidRPr="00A02D54" w:rsidTr="009777EC">
        <w:trPr>
          <w:tblHeader/>
          <w:tblCellSpacing w:w="15" w:type="dxa"/>
        </w:trPr>
        <w:tc>
          <w:tcPr>
            <w:tcW w:w="0" w:type="auto"/>
            <w:vMerge/>
            <w:hideMark/>
          </w:tcPr>
          <w:p w:rsidR="00610E0D" w:rsidRPr="00A02D54" w:rsidRDefault="00610E0D" w:rsidP="00A02D54">
            <w:pPr>
              <w:contextualSpacing/>
              <w:rPr>
                <w:rFonts w:eastAsia="Times New Roman" w:cstheme="minorHAnsi"/>
                <w:sz w:val="28"/>
                <w:szCs w:val="28"/>
              </w:rPr>
            </w:pPr>
          </w:p>
        </w:tc>
        <w:tc>
          <w:tcPr>
            <w:tcW w:w="0" w:type="auto"/>
            <w:vMerge/>
            <w:hideMark/>
          </w:tcPr>
          <w:p w:rsidR="00610E0D" w:rsidRPr="00A02D54" w:rsidRDefault="00610E0D" w:rsidP="00A02D54">
            <w:pPr>
              <w:contextualSpacing/>
              <w:rPr>
                <w:rFonts w:eastAsia="Times New Roman" w:cstheme="minorHAnsi"/>
                <w:sz w:val="28"/>
                <w:szCs w:val="28"/>
              </w:rPr>
            </w:pP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Всего</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Контрольные работы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Практические работы</w:t>
            </w:r>
          </w:p>
        </w:tc>
        <w:tc>
          <w:tcPr>
            <w:tcW w:w="0" w:type="auto"/>
            <w:vMerge/>
            <w:vAlign w:val="center"/>
            <w:hideMark/>
          </w:tcPr>
          <w:p w:rsidR="00610E0D" w:rsidRPr="00A02D54" w:rsidRDefault="00610E0D" w:rsidP="00A02D54">
            <w:pPr>
              <w:contextualSpacing/>
              <w:rPr>
                <w:rFonts w:eastAsia="Times New Roman" w:cstheme="minorHAnsi"/>
                <w:sz w:val="28"/>
                <w:szCs w:val="28"/>
              </w:rPr>
            </w:pPr>
          </w:p>
        </w:tc>
      </w:tr>
      <w:tr w:rsidR="00610E0D" w:rsidRPr="00A02D54" w:rsidTr="009777EC">
        <w:trPr>
          <w:tblCellSpacing w:w="15" w:type="dxa"/>
        </w:trPr>
        <w:tc>
          <w:tcPr>
            <w:tcW w:w="0" w:type="auto"/>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1.</w:t>
            </w:r>
            <w:r w:rsidRPr="00A02D54">
              <w:rPr>
                <w:rFonts w:eastAsia="Times New Roman" w:cstheme="minorHAnsi"/>
                <w:sz w:val="28"/>
                <w:szCs w:val="28"/>
              </w:rPr>
              <w:t xml:space="preserve"> </w:t>
            </w:r>
            <w:r w:rsidRPr="00A02D54">
              <w:rPr>
                <w:rFonts w:eastAsia="Times New Roman" w:cstheme="minorHAnsi"/>
                <w:b/>
                <w:bCs/>
                <w:sz w:val="28"/>
                <w:szCs w:val="28"/>
              </w:rPr>
              <w:t>Главные закономерности природы Земли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Географическая оболочка</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4"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Литосфера и рельеф Земли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5"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Атмосфера и климаты Земли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6"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1.4</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Мировой океан — основная часть гидросферы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7"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20</w:t>
            </w:r>
          </w:p>
        </w:tc>
        <w:tc>
          <w:tcPr>
            <w:tcW w:w="0" w:type="auto"/>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0" w:type="auto"/>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2.</w:t>
            </w:r>
            <w:r w:rsidRPr="00A02D54">
              <w:rPr>
                <w:rFonts w:eastAsia="Times New Roman" w:cstheme="minorHAnsi"/>
                <w:sz w:val="28"/>
                <w:szCs w:val="28"/>
              </w:rPr>
              <w:t xml:space="preserve"> </w:t>
            </w:r>
            <w:r w:rsidRPr="00A02D54">
              <w:rPr>
                <w:rFonts w:eastAsia="Times New Roman" w:cstheme="minorHAnsi"/>
                <w:b/>
                <w:bCs/>
                <w:sz w:val="28"/>
                <w:szCs w:val="28"/>
              </w:rPr>
              <w:t>Человечество на Земле</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Численность населения</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8"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Страны и народы мира</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9"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7</w:t>
            </w:r>
          </w:p>
        </w:tc>
        <w:tc>
          <w:tcPr>
            <w:tcW w:w="0" w:type="auto"/>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0" w:type="auto"/>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3.</w:t>
            </w:r>
            <w:r w:rsidRPr="00A02D54">
              <w:rPr>
                <w:rFonts w:eastAsia="Times New Roman" w:cstheme="minorHAnsi"/>
                <w:sz w:val="28"/>
                <w:szCs w:val="28"/>
              </w:rPr>
              <w:t xml:space="preserve"> </w:t>
            </w:r>
            <w:r w:rsidRPr="00A02D54">
              <w:rPr>
                <w:rFonts w:eastAsia="Times New Roman" w:cstheme="minorHAnsi"/>
                <w:b/>
                <w:bCs/>
                <w:sz w:val="28"/>
                <w:szCs w:val="28"/>
              </w:rPr>
              <w:t>Материки и страны</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Южные материки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16</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0"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Северные материки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17</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1"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lastRenderedPageBreak/>
              <w:t>3.3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Взаимодействие природы и общества</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2"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36</w:t>
            </w:r>
          </w:p>
        </w:tc>
        <w:tc>
          <w:tcPr>
            <w:tcW w:w="0" w:type="auto"/>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Резервное время</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3"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ОБЩЕЕ КОЛИЧЕСТВО ЧАСОВ ПО ПРОГРАММЕ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68</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12</w:t>
            </w:r>
          </w:p>
        </w:tc>
        <w:tc>
          <w:tcPr>
            <w:tcW w:w="0" w:type="auto"/>
            <w:hideMark/>
          </w:tcPr>
          <w:p w:rsidR="00610E0D" w:rsidRPr="00A02D54" w:rsidRDefault="00610E0D" w:rsidP="00A02D54">
            <w:pPr>
              <w:contextualSpacing/>
              <w:jc w:val="center"/>
              <w:rPr>
                <w:rFonts w:eastAsia="Times New Roman" w:cstheme="minorHAnsi"/>
                <w:sz w:val="28"/>
                <w:szCs w:val="28"/>
              </w:rPr>
            </w:pPr>
          </w:p>
        </w:tc>
      </w:tr>
    </w:tbl>
    <w:p w:rsidR="00610E0D" w:rsidRPr="00A02D54" w:rsidRDefault="00610E0D" w:rsidP="00A02D54">
      <w:pPr>
        <w:contextualSpacing/>
        <w:rPr>
          <w:rFonts w:eastAsia="Times New Roman" w:cstheme="minorHAnsi"/>
          <w:b/>
          <w:bCs/>
          <w:caps/>
          <w:sz w:val="28"/>
          <w:szCs w:val="28"/>
        </w:rPr>
      </w:pPr>
      <w:r w:rsidRPr="00A02D54">
        <w:rPr>
          <w:rFonts w:eastAsia="Times New Roman" w:cstheme="minorHAnsi"/>
          <w:b/>
          <w:bCs/>
          <w:caps/>
          <w:sz w:val="28"/>
          <w:szCs w:val="28"/>
        </w:rPr>
        <w:t>8 КЛАСС</w:t>
      </w:r>
    </w:p>
    <w:tbl>
      <w:tblPr>
        <w:tblW w:w="1247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08"/>
        <w:gridCol w:w="3804"/>
        <w:gridCol w:w="771"/>
        <w:gridCol w:w="1786"/>
        <w:gridCol w:w="1852"/>
        <w:gridCol w:w="3753"/>
      </w:tblGrid>
      <w:tr w:rsidR="00610E0D" w:rsidRPr="00A02D54" w:rsidTr="009777EC">
        <w:trPr>
          <w:tblHeader/>
          <w:tblCellSpacing w:w="15" w:type="dxa"/>
        </w:trPr>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 п/п</w:t>
            </w:r>
          </w:p>
        </w:tc>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Наименование разделов и тем программы</w:t>
            </w:r>
          </w:p>
        </w:tc>
        <w:tc>
          <w:tcPr>
            <w:tcW w:w="0" w:type="auto"/>
            <w:gridSpan w:val="3"/>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Количество часов</w:t>
            </w:r>
          </w:p>
        </w:tc>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Электронные (цифровые) образовательные ресурсы</w:t>
            </w:r>
          </w:p>
        </w:tc>
      </w:tr>
      <w:tr w:rsidR="00610E0D" w:rsidRPr="00A02D54" w:rsidTr="009777EC">
        <w:trPr>
          <w:tblHeader/>
          <w:tblCellSpacing w:w="15" w:type="dxa"/>
        </w:trPr>
        <w:tc>
          <w:tcPr>
            <w:tcW w:w="0" w:type="auto"/>
            <w:vMerge/>
            <w:hideMark/>
          </w:tcPr>
          <w:p w:rsidR="00610E0D" w:rsidRPr="00A02D54" w:rsidRDefault="00610E0D" w:rsidP="00A02D54">
            <w:pPr>
              <w:contextualSpacing/>
              <w:rPr>
                <w:rFonts w:eastAsia="Times New Roman" w:cstheme="minorHAnsi"/>
                <w:sz w:val="28"/>
                <w:szCs w:val="28"/>
              </w:rPr>
            </w:pPr>
          </w:p>
        </w:tc>
        <w:tc>
          <w:tcPr>
            <w:tcW w:w="0" w:type="auto"/>
            <w:vMerge/>
            <w:hideMark/>
          </w:tcPr>
          <w:p w:rsidR="00610E0D" w:rsidRPr="00A02D54" w:rsidRDefault="00610E0D" w:rsidP="00A02D54">
            <w:pPr>
              <w:contextualSpacing/>
              <w:rPr>
                <w:rFonts w:eastAsia="Times New Roman" w:cstheme="minorHAnsi"/>
                <w:sz w:val="28"/>
                <w:szCs w:val="28"/>
              </w:rPr>
            </w:pP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Всего</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Контрольные работы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Практические работы</w:t>
            </w:r>
          </w:p>
        </w:tc>
        <w:tc>
          <w:tcPr>
            <w:tcW w:w="0" w:type="auto"/>
            <w:vMerge/>
            <w:vAlign w:val="center"/>
            <w:hideMark/>
          </w:tcPr>
          <w:p w:rsidR="00610E0D" w:rsidRPr="00A02D54" w:rsidRDefault="00610E0D" w:rsidP="00A02D54">
            <w:pPr>
              <w:contextualSpacing/>
              <w:rPr>
                <w:rFonts w:eastAsia="Times New Roman" w:cstheme="minorHAnsi"/>
                <w:sz w:val="28"/>
                <w:szCs w:val="28"/>
              </w:rPr>
            </w:pPr>
          </w:p>
        </w:tc>
      </w:tr>
      <w:tr w:rsidR="00610E0D" w:rsidRPr="00A02D54" w:rsidTr="009777EC">
        <w:trPr>
          <w:tblCellSpacing w:w="15" w:type="dxa"/>
        </w:trPr>
        <w:tc>
          <w:tcPr>
            <w:tcW w:w="0" w:type="auto"/>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1.</w:t>
            </w:r>
            <w:r w:rsidRPr="00A02D54">
              <w:rPr>
                <w:rFonts w:eastAsia="Times New Roman" w:cstheme="minorHAnsi"/>
                <w:sz w:val="28"/>
                <w:szCs w:val="28"/>
              </w:rPr>
              <w:t xml:space="preserve"> </w:t>
            </w:r>
            <w:r w:rsidRPr="00A02D54">
              <w:rPr>
                <w:rFonts w:eastAsia="Times New Roman" w:cstheme="minorHAnsi"/>
                <w:b/>
                <w:bCs/>
                <w:sz w:val="28"/>
                <w:szCs w:val="28"/>
              </w:rPr>
              <w:t>Географическое пространство России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История формирования и освоения территории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4"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Географическое положение и границы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5"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Время на территории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6"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1.4</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Административно территориальное устройство России. Районирование территории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7"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11</w:t>
            </w:r>
          </w:p>
        </w:tc>
        <w:tc>
          <w:tcPr>
            <w:tcW w:w="0" w:type="auto"/>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0" w:type="auto"/>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lastRenderedPageBreak/>
              <w:t>Раздел 2.</w:t>
            </w:r>
            <w:r w:rsidRPr="00A02D54">
              <w:rPr>
                <w:rFonts w:eastAsia="Times New Roman" w:cstheme="minorHAnsi"/>
                <w:sz w:val="28"/>
                <w:szCs w:val="28"/>
              </w:rPr>
              <w:t xml:space="preserve"> </w:t>
            </w:r>
            <w:r w:rsidRPr="00A02D54">
              <w:rPr>
                <w:rFonts w:eastAsia="Times New Roman" w:cstheme="minorHAnsi"/>
                <w:b/>
                <w:bCs/>
                <w:sz w:val="28"/>
                <w:szCs w:val="28"/>
              </w:rPr>
              <w:t>Природа России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Природные условия и ресурсы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8"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Геологическое строение, рельеф и полезные ископаемые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8</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9"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Климат и климатические условия</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7</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0"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2.4</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Моря России. Внутренние воды и водные ресурсы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1"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2.5</w:t>
            </w:r>
          </w:p>
        </w:tc>
        <w:tc>
          <w:tcPr>
            <w:tcW w:w="0" w:type="auto"/>
            <w:hideMark/>
          </w:tcPr>
          <w:p w:rsidR="00610E0D" w:rsidRPr="00A02D54" w:rsidRDefault="00610E0D" w:rsidP="00A02D54">
            <w:pPr>
              <w:spacing w:before="100" w:after="100"/>
              <w:contextualSpacing/>
              <w:rPr>
                <w:rFonts w:eastAsia="Times New Roman" w:cstheme="minorHAnsi"/>
                <w:sz w:val="28"/>
                <w:szCs w:val="28"/>
              </w:rPr>
            </w:pPr>
            <w:proofErr w:type="spellStart"/>
            <w:r w:rsidRPr="00A02D54">
              <w:rPr>
                <w:rFonts w:eastAsia="Times New Roman" w:cstheme="minorHAnsi"/>
                <w:sz w:val="28"/>
                <w:szCs w:val="28"/>
              </w:rPr>
              <w:t>Природнохозяйственные</w:t>
            </w:r>
            <w:proofErr w:type="spellEnd"/>
            <w:r w:rsidRPr="00A02D54">
              <w:rPr>
                <w:rFonts w:eastAsia="Times New Roman" w:cstheme="minorHAnsi"/>
                <w:sz w:val="28"/>
                <w:szCs w:val="28"/>
              </w:rPr>
              <w:t xml:space="preserve"> зоны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15</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2"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40</w:t>
            </w:r>
          </w:p>
        </w:tc>
        <w:tc>
          <w:tcPr>
            <w:tcW w:w="0" w:type="auto"/>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0" w:type="auto"/>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3.</w:t>
            </w:r>
            <w:r w:rsidRPr="00A02D54">
              <w:rPr>
                <w:rFonts w:eastAsia="Times New Roman" w:cstheme="minorHAnsi"/>
                <w:sz w:val="28"/>
                <w:szCs w:val="28"/>
              </w:rPr>
              <w:t xml:space="preserve"> </w:t>
            </w:r>
            <w:r w:rsidRPr="00A02D54">
              <w:rPr>
                <w:rFonts w:eastAsia="Times New Roman" w:cstheme="minorHAnsi"/>
                <w:b/>
                <w:bCs/>
                <w:sz w:val="28"/>
                <w:szCs w:val="28"/>
              </w:rPr>
              <w:t>Население России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Численность населения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3"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Территориальные особенности размещения населения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4"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Народы и религии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5"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3.4</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Половой и возрастной состав населения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6"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Человеческий капитал</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7"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11</w:t>
            </w:r>
          </w:p>
        </w:tc>
        <w:tc>
          <w:tcPr>
            <w:tcW w:w="0" w:type="auto"/>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lastRenderedPageBreak/>
              <w:t>Резервное время</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8"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ОБЩЕЕ КОЛИЧЕСТВО ЧАСОВ ПО ПРОГРАММЕ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68</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10.5</w:t>
            </w:r>
          </w:p>
        </w:tc>
        <w:tc>
          <w:tcPr>
            <w:tcW w:w="0" w:type="auto"/>
            <w:hideMark/>
          </w:tcPr>
          <w:p w:rsidR="00610E0D" w:rsidRPr="00A02D54" w:rsidRDefault="00610E0D" w:rsidP="00A02D54">
            <w:pPr>
              <w:contextualSpacing/>
              <w:jc w:val="center"/>
              <w:rPr>
                <w:rFonts w:eastAsia="Times New Roman" w:cstheme="minorHAnsi"/>
                <w:sz w:val="28"/>
                <w:szCs w:val="28"/>
              </w:rPr>
            </w:pPr>
          </w:p>
        </w:tc>
      </w:tr>
    </w:tbl>
    <w:p w:rsidR="00610E0D" w:rsidRPr="00A02D54" w:rsidRDefault="00610E0D" w:rsidP="00A02D54">
      <w:pPr>
        <w:contextualSpacing/>
        <w:rPr>
          <w:rFonts w:eastAsia="Times New Roman" w:cstheme="minorHAnsi"/>
          <w:b/>
          <w:bCs/>
          <w:caps/>
          <w:sz w:val="28"/>
          <w:szCs w:val="28"/>
        </w:rPr>
      </w:pPr>
      <w:r w:rsidRPr="00A02D54">
        <w:rPr>
          <w:rFonts w:eastAsia="Times New Roman" w:cstheme="minorHAnsi"/>
          <w:b/>
          <w:bCs/>
          <w:caps/>
          <w:sz w:val="28"/>
          <w:szCs w:val="28"/>
        </w:rPr>
        <w:t>9 КЛАСС</w:t>
      </w:r>
    </w:p>
    <w:tbl>
      <w:tblPr>
        <w:tblW w:w="1247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28"/>
        <w:gridCol w:w="4093"/>
        <w:gridCol w:w="689"/>
        <w:gridCol w:w="1498"/>
        <w:gridCol w:w="1556"/>
        <w:gridCol w:w="5015"/>
      </w:tblGrid>
      <w:tr w:rsidR="00610E0D" w:rsidRPr="00A02D54" w:rsidTr="009777EC">
        <w:trPr>
          <w:tblHeader/>
          <w:tblCellSpacing w:w="15" w:type="dxa"/>
        </w:trPr>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 п/п</w:t>
            </w:r>
          </w:p>
        </w:tc>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Наименование разделов и тем программы</w:t>
            </w:r>
          </w:p>
        </w:tc>
        <w:tc>
          <w:tcPr>
            <w:tcW w:w="0" w:type="auto"/>
            <w:gridSpan w:val="3"/>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Количество часов</w:t>
            </w:r>
          </w:p>
        </w:tc>
        <w:tc>
          <w:tcPr>
            <w:tcW w:w="4444" w:type="dxa"/>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Электронные (цифровые) образовательные ресурсы</w:t>
            </w:r>
          </w:p>
        </w:tc>
      </w:tr>
      <w:tr w:rsidR="00610E0D" w:rsidRPr="00A02D54" w:rsidTr="009777EC">
        <w:trPr>
          <w:tblHeader/>
          <w:tblCellSpacing w:w="15" w:type="dxa"/>
        </w:trPr>
        <w:tc>
          <w:tcPr>
            <w:tcW w:w="0" w:type="auto"/>
            <w:vMerge/>
            <w:hideMark/>
          </w:tcPr>
          <w:p w:rsidR="00610E0D" w:rsidRPr="00A02D54" w:rsidRDefault="00610E0D" w:rsidP="00A02D54">
            <w:pPr>
              <w:contextualSpacing/>
              <w:rPr>
                <w:rFonts w:eastAsia="Times New Roman" w:cstheme="minorHAnsi"/>
                <w:sz w:val="28"/>
                <w:szCs w:val="28"/>
              </w:rPr>
            </w:pPr>
          </w:p>
        </w:tc>
        <w:tc>
          <w:tcPr>
            <w:tcW w:w="0" w:type="auto"/>
            <w:vMerge/>
            <w:hideMark/>
          </w:tcPr>
          <w:p w:rsidR="00610E0D" w:rsidRPr="00A02D54" w:rsidRDefault="00610E0D" w:rsidP="00A02D54">
            <w:pPr>
              <w:contextualSpacing/>
              <w:rPr>
                <w:rFonts w:eastAsia="Times New Roman" w:cstheme="minorHAnsi"/>
                <w:sz w:val="28"/>
                <w:szCs w:val="28"/>
              </w:rPr>
            </w:pP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Всего</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Контрольные работы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Практические работы</w:t>
            </w:r>
          </w:p>
        </w:tc>
        <w:tc>
          <w:tcPr>
            <w:tcW w:w="4444" w:type="dxa"/>
            <w:vMerge/>
            <w:vAlign w:val="center"/>
            <w:hideMark/>
          </w:tcPr>
          <w:p w:rsidR="00610E0D" w:rsidRPr="00A02D54" w:rsidRDefault="00610E0D" w:rsidP="00A02D54">
            <w:pPr>
              <w:contextualSpacing/>
              <w:rPr>
                <w:rFonts w:eastAsia="Times New Roman" w:cstheme="minorHAnsi"/>
                <w:sz w:val="28"/>
                <w:szCs w:val="28"/>
              </w:rPr>
            </w:pPr>
          </w:p>
        </w:tc>
      </w:tr>
      <w:tr w:rsidR="00610E0D" w:rsidRPr="00A02D54" w:rsidTr="009777EC">
        <w:trPr>
          <w:tblCellSpacing w:w="15" w:type="dxa"/>
        </w:trPr>
        <w:tc>
          <w:tcPr>
            <w:tcW w:w="12693" w:type="dxa"/>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1.</w:t>
            </w:r>
            <w:r w:rsidRPr="00A02D54">
              <w:rPr>
                <w:rFonts w:eastAsia="Times New Roman" w:cstheme="minorHAnsi"/>
                <w:sz w:val="28"/>
                <w:szCs w:val="28"/>
              </w:rPr>
              <w:t xml:space="preserve"> </w:t>
            </w:r>
            <w:r w:rsidRPr="00A02D54">
              <w:rPr>
                <w:rFonts w:eastAsia="Times New Roman" w:cstheme="minorHAnsi"/>
                <w:b/>
                <w:bCs/>
                <w:sz w:val="28"/>
                <w:szCs w:val="28"/>
              </w:rPr>
              <w:t>Хозяйство России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Общая характеристика хозяйства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9"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Топливно-энергетический комплекс (ТЭК) </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0"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Металлургический комплекс</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1"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1.4</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Машиностроительный комплекс</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2"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Химико-лесной комплекс</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3"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1.6</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Агропромышленный комплекс (АПК)</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4"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1.7</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Инфраструктурный комплекс </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5"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lastRenderedPageBreak/>
              <w:t>1.8</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Обобщение знаний </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6"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28</w:t>
            </w:r>
          </w:p>
        </w:tc>
        <w:tc>
          <w:tcPr>
            <w:tcW w:w="7498" w:type="dxa"/>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12693" w:type="dxa"/>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2.</w:t>
            </w:r>
            <w:r w:rsidRPr="00A02D54">
              <w:rPr>
                <w:rFonts w:eastAsia="Times New Roman" w:cstheme="minorHAnsi"/>
                <w:sz w:val="28"/>
                <w:szCs w:val="28"/>
              </w:rPr>
              <w:t xml:space="preserve"> </w:t>
            </w:r>
            <w:r w:rsidRPr="00A02D54">
              <w:rPr>
                <w:rFonts w:eastAsia="Times New Roman" w:cstheme="minorHAnsi"/>
                <w:b/>
                <w:bCs/>
                <w:sz w:val="28"/>
                <w:szCs w:val="28"/>
              </w:rPr>
              <w:t>Регионы России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Западный макрорегион (Европейская часть)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18</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7"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Восточный макрорегион (Азиатская часть)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10</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8"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Обобщение знаний</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9"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30</w:t>
            </w:r>
          </w:p>
        </w:tc>
        <w:tc>
          <w:tcPr>
            <w:tcW w:w="7498" w:type="dxa"/>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Россия в современном мире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4444" w:type="dxa"/>
            <w:hideMark/>
          </w:tcPr>
          <w:p w:rsidR="00610E0D" w:rsidRPr="00A02D54" w:rsidRDefault="00610E0D" w:rsidP="00A02D54">
            <w:pPr>
              <w:spacing w:before="100" w:after="100"/>
              <w:ind w:right="2224"/>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70"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Резервное время</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8</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71"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ОБЩЕЕ КОЛИЧЕСТВО ЧАСОВ ПО ПРОГРАММЕ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68</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7</w:t>
            </w:r>
          </w:p>
        </w:tc>
        <w:tc>
          <w:tcPr>
            <w:tcW w:w="4444" w:type="dxa"/>
            <w:hideMark/>
          </w:tcPr>
          <w:p w:rsidR="00610E0D" w:rsidRPr="00A02D54" w:rsidRDefault="00610E0D" w:rsidP="00A02D54">
            <w:pPr>
              <w:contextualSpacing/>
              <w:jc w:val="center"/>
              <w:rPr>
                <w:rFonts w:eastAsia="Times New Roman" w:cstheme="minorHAnsi"/>
                <w:sz w:val="28"/>
                <w:szCs w:val="28"/>
              </w:rPr>
            </w:pPr>
          </w:p>
        </w:tc>
      </w:tr>
    </w:tbl>
    <w:p w:rsidR="00610E0D" w:rsidRPr="00A02D54" w:rsidRDefault="00610E0D" w:rsidP="00A02D54">
      <w:pPr>
        <w:contextualSpacing/>
        <w:rPr>
          <w:rFonts w:eastAsia="Times New Roman"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contextualSpacing/>
        <w:rPr>
          <w:rFonts w:cstheme="minorHAnsi"/>
          <w:sz w:val="28"/>
          <w:szCs w:val="28"/>
        </w:rPr>
      </w:pPr>
    </w:p>
    <w:sectPr w:rsidR="00610E0D" w:rsidRPr="00A02D54" w:rsidSect="00A02D54">
      <w:type w:val="continuous"/>
      <w:pgSz w:w="15840" w:h="12240" w:orient="landscape"/>
      <w:pgMar w:top="1134" w:right="850" w:bottom="1134"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D56" w:rsidRDefault="00590D56" w:rsidP="00707BFC">
      <w:r>
        <w:separator/>
      </w:r>
    </w:p>
  </w:endnote>
  <w:endnote w:type="continuationSeparator" w:id="0">
    <w:p w:rsidR="00590D56" w:rsidRDefault="00590D56" w:rsidP="00707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D56" w:rsidRDefault="00590D56" w:rsidP="00707BFC">
      <w:r>
        <w:separator/>
      </w:r>
    </w:p>
  </w:footnote>
  <w:footnote w:type="continuationSeparator" w:id="0">
    <w:p w:rsidR="00590D56" w:rsidRDefault="00590D56" w:rsidP="00707BFC">
      <w:r>
        <w:continuationSeparator/>
      </w:r>
    </w:p>
  </w:footnote>
  <w:footnote w:id="1">
    <w:p w:rsidR="00716329" w:rsidRPr="009C2B91" w:rsidRDefault="009D294B" w:rsidP="00716329">
      <w:pPr>
        <w:pStyle w:val="a4"/>
        <w:spacing w:before="100" w:after="100" w:line="276" w:lineRule="auto"/>
        <w:contextualSpacing/>
        <w:jc w:val="both"/>
        <w:rPr>
          <w:rFonts w:cstheme="minorHAnsi"/>
          <w:sz w:val="20"/>
          <w:szCs w:val="20"/>
          <w:u w:val="single"/>
        </w:rPr>
      </w:pPr>
      <w:r w:rsidRPr="009C2B91">
        <w:rPr>
          <w:rStyle w:val="a9"/>
          <w:sz w:val="20"/>
          <w:szCs w:val="20"/>
        </w:rPr>
        <w:footnoteRef/>
      </w:r>
      <w:r w:rsidR="00716329" w:rsidRPr="009C2B91">
        <w:rPr>
          <w:rFonts w:ascii="Tahoma" w:hAnsi="Tahoma" w:cs="Tahoma"/>
          <w:sz w:val="20"/>
          <w:szCs w:val="20"/>
        </w:rPr>
        <w:t xml:space="preserve">Приказ </w:t>
      </w:r>
      <w:proofErr w:type="spellStart"/>
      <w:r w:rsidR="00716329" w:rsidRPr="009C2B91">
        <w:rPr>
          <w:rFonts w:ascii="Tahoma" w:hAnsi="Tahoma" w:cs="Tahoma"/>
          <w:sz w:val="20"/>
          <w:szCs w:val="20"/>
        </w:rPr>
        <w:t>Минпросвещения</w:t>
      </w:r>
      <w:proofErr w:type="spellEnd"/>
      <w:r w:rsidR="00716329" w:rsidRPr="009C2B91">
        <w:rPr>
          <w:rFonts w:ascii="Tahoma" w:hAnsi="Tahoma" w:cs="Tahoma"/>
          <w:sz w:val="20"/>
          <w:szCs w:val="20"/>
        </w:rPr>
        <w:t xml:space="preserve"> России от 31.05.2021 N 287 (ред. от 08.11.2022)"Об утверждении федерального государственного образовательного стандарта основного общего образования" (Зарегистрировано в Минюсте России 05.07.2021 N 64101</w:t>
      </w:r>
    </w:p>
    <w:p w:rsidR="009D294B" w:rsidRPr="00A413AE" w:rsidRDefault="009D294B" w:rsidP="00707BFC">
      <w:pPr>
        <w:pStyle w:val="a7"/>
        <w:jc w:val="both"/>
        <w:rPr>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6AA466B3"/>
    <w:multiLevelType w:val="hybridMultilevel"/>
    <w:tmpl w:val="15CA357E"/>
    <w:lvl w:ilvl="0" w:tplc="23E6946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6A6"/>
    <w:rsid w:val="0003092B"/>
    <w:rsid w:val="00067304"/>
    <w:rsid w:val="001A3774"/>
    <w:rsid w:val="001E4AF2"/>
    <w:rsid w:val="0021064A"/>
    <w:rsid w:val="00245D07"/>
    <w:rsid w:val="0027195A"/>
    <w:rsid w:val="002F7F2D"/>
    <w:rsid w:val="00590D56"/>
    <w:rsid w:val="005960CD"/>
    <w:rsid w:val="00610E0D"/>
    <w:rsid w:val="00683A61"/>
    <w:rsid w:val="006B112A"/>
    <w:rsid w:val="006E37CB"/>
    <w:rsid w:val="00707BFC"/>
    <w:rsid w:val="00716329"/>
    <w:rsid w:val="0077062D"/>
    <w:rsid w:val="00812375"/>
    <w:rsid w:val="008A26A6"/>
    <w:rsid w:val="008A4092"/>
    <w:rsid w:val="008E089E"/>
    <w:rsid w:val="00915DB1"/>
    <w:rsid w:val="00960138"/>
    <w:rsid w:val="009777EC"/>
    <w:rsid w:val="009A334F"/>
    <w:rsid w:val="009C2B91"/>
    <w:rsid w:val="009D294B"/>
    <w:rsid w:val="00A02D54"/>
    <w:rsid w:val="00A91FB3"/>
    <w:rsid w:val="00CF67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9363F"/>
  <w15:docId w15:val="{9E1AB4F0-12C4-46B2-8BCF-3455DEEA1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6A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707BFC"/>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707BFC"/>
    <w:rPr>
      <w:rFonts w:ascii="Calibri" w:eastAsia="Calibri" w:hAnsi="Calibri" w:cs="Times New Roman"/>
      <w:sz w:val="20"/>
      <w:szCs w:val="20"/>
      <w:lang w:val="x-none"/>
    </w:rPr>
  </w:style>
  <w:style w:type="character" w:styleId="a9">
    <w:name w:val="footnote reference"/>
    <w:uiPriority w:val="99"/>
    <w:unhideWhenUsed/>
    <w:rsid w:val="00707BFC"/>
    <w:rPr>
      <w:vertAlign w:val="superscript"/>
    </w:rPr>
  </w:style>
  <w:style w:type="paragraph" w:styleId="aa">
    <w:name w:val="header"/>
    <w:basedOn w:val="a"/>
    <w:link w:val="ab"/>
    <w:uiPriority w:val="99"/>
    <w:unhideWhenUsed/>
    <w:rsid w:val="00610E0D"/>
    <w:pPr>
      <w:tabs>
        <w:tab w:val="center" w:pos="4677"/>
        <w:tab w:val="right" w:pos="9355"/>
      </w:tabs>
    </w:pPr>
  </w:style>
  <w:style w:type="character" w:customStyle="1" w:styleId="ab">
    <w:name w:val="Верхний колонтитул Знак"/>
    <w:basedOn w:val="a0"/>
    <w:link w:val="aa"/>
    <w:uiPriority w:val="99"/>
    <w:rsid w:val="00610E0D"/>
  </w:style>
  <w:style w:type="paragraph" w:styleId="ac">
    <w:name w:val="footer"/>
    <w:basedOn w:val="a"/>
    <w:link w:val="ad"/>
    <w:uiPriority w:val="99"/>
    <w:unhideWhenUsed/>
    <w:rsid w:val="00610E0D"/>
    <w:pPr>
      <w:tabs>
        <w:tab w:val="center" w:pos="4677"/>
        <w:tab w:val="right" w:pos="9355"/>
      </w:tabs>
    </w:pPr>
  </w:style>
  <w:style w:type="character" w:customStyle="1" w:styleId="ad">
    <w:name w:val="Нижний колонтитул Знак"/>
    <w:basedOn w:val="a0"/>
    <w:link w:val="ac"/>
    <w:uiPriority w:val="99"/>
    <w:rsid w:val="00610E0D"/>
  </w:style>
  <w:style w:type="character" w:customStyle="1" w:styleId="21">
    <w:name w:val="Основной текст (2)_"/>
    <w:basedOn w:val="a0"/>
    <w:link w:val="22"/>
    <w:rsid w:val="00A91FB3"/>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A91FB3"/>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377162&amp;date=02.08.2023&amp;dst=100028&amp;field=134%20" TargetMode="External"/><Relationship Id="rId18" Type="http://schemas.openxmlformats.org/officeDocument/2006/relationships/hyperlink" Target="https://login.consultant.ru/link/?req=doc&amp;base=LAW&amp;n=428211&amp;date=02.08.2023&amp;dst=100009&amp;field=134%20" TargetMode="External"/><Relationship Id="rId26" Type="http://schemas.openxmlformats.org/officeDocument/2006/relationships/hyperlink" Target="https://m.edsoo.ru/7f413b38" TargetMode="External"/><Relationship Id="rId39" Type="http://schemas.openxmlformats.org/officeDocument/2006/relationships/hyperlink" Target="https://m.edsoo.ru/7f416c48" TargetMode="External"/><Relationship Id="rId21" Type="http://schemas.openxmlformats.org/officeDocument/2006/relationships/hyperlink" Target="https://m.edsoo.ru/7f413b38" TargetMode="External"/><Relationship Id="rId34" Type="http://schemas.openxmlformats.org/officeDocument/2006/relationships/hyperlink" Target="https://m.edsoo.ru/7f416c48" TargetMode="External"/><Relationship Id="rId42" Type="http://schemas.openxmlformats.org/officeDocument/2006/relationships/hyperlink" Target="https://m.edsoo.ru/7f416c48" TargetMode="External"/><Relationship Id="rId47" Type="http://schemas.openxmlformats.org/officeDocument/2006/relationships/hyperlink" Target="https://m.edsoo.ru/7f418d72" TargetMode="External"/><Relationship Id="rId50" Type="http://schemas.openxmlformats.org/officeDocument/2006/relationships/hyperlink" Target="https://m.edsoo.ru/7f418d72" TargetMode="External"/><Relationship Id="rId55" Type="http://schemas.openxmlformats.org/officeDocument/2006/relationships/hyperlink" Target="https://m.edsoo.ru/7f418d72" TargetMode="External"/><Relationship Id="rId63" Type="http://schemas.openxmlformats.org/officeDocument/2006/relationships/hyperlink" Target="https://m.edsoo.ru/7f41b112" TargetMode="External"/><Relationship Id="rId68" Type="http://schemas.openxmlformats.org/officeDocument/2006/relationships/hyperlink" Target="https://m.edsoo.ru/7f41b112" TargetMode="External"/><Relationship Id="rId7" Type="http://schemas.openxmlformats.org/officeDocument/2006/relationships/hyperlink" Target="https://login.consultant.ru/link/?req=doc&amp;base=LAW&amp;n=428211&amp;date=02.08.2023&amp;dst=100009&amp;field=134%20" TargetMode="External"/><Relationship Id="rId71" Type="http://schemas.openxmlformats.org/officeDocument/2006/relationships/hyperlink" Target="https://m.edsoo.ru/7f41b112" TargetMode="External"/><Relationship Id="rId2" Type="http://schemas.openxmlformats.org/officeDocument/2006/relationships/styles" Target="styles.xml"/><Relationship Id="rId16" Type="http://schemas.openxmlformats.org/officeDocument/2006/relationships/hyperlink" Target="https://login.consultant.ru/link/?req=doc&amp;base=LAW&amp;n=426435&amp;date=02.08.2023&amp;dst=100012&amp;field=134%20" TargetMode="External"/><Relationship Id="rId29" Type="http://schemas.openxmlformats.org/officeDocument/2006/relationships/hyperlink" Target="https://m.edsoo.ru/7f414f38" TargetMode="External"/><Relationship Id="rId11" Type="http://schemas.openxmlformats.org/officeDocument/2006/relationships/hyperlink" Target="https://login.consultant.ru/link/?req=doc&amp;base=LAW&amp;n=193931&amp;date=02.08.2023&amp;dst=106141&amp;field=134%20" TargetMode="External"/><Relationship Id="rId24" Type="http://schemas.openxmlformats.org/officeDocument/2006/relationships/hyperlink" Target="https://m.edsoo.ru/7f413b38" TargetMode="External"/><Relationship Id="rId32" Type="http://schemas.openxmlformats.org/officeDocument/2006/relationships/hyperlink" Target="https://m.edsoo.ru/7f414f38" TargetMode="External"/><Relationship Id="rId37" Type="http://schemas.openxmlformats.org/officeDocument/2006/relationships/hyperlink" Target="https://m.edsoo.ru/7f416c48" TargetMode="External"/><Relationship Id="rId40" Type="http://schemas.openxmlformats.org/officeDocument/2006/relationships/hyperlink" Target="https://m.edsoo.ru/7f416c48" TargetMode="External"/><Relationship Id="rId45" Type="http://schemas.openxmlformats.org/officeDocument/2006/relationships/hyperlink" Target="https://m.edsoo.ru/7f418d72" TargetMode="External"/><Relationship Id="rId53" Type="http://schemas.openxmlformats.org/officeDocument/2006/relationships/hyperlink" Target="https://m.edsoo.ru/7f418d72" TargetMode="External"/><Relationship Id="rId58" Type="http://schemas.openxmlformats.org/officeDocument/2006/relationships/hyperlink" Target="https://m.edsoo.ru/7f418d72" TargetMode="External"/><Relationship Id="rId66" Type="http://schemas.openxmlformats.org/officeDocument/2006/relationships/hyperlink" Target="https://m.edsoo.ru/7f41b112" TargetMode="External"/><Relationship Id="rId5" Type="http://schemas.openxmlformats.org/officeDocument/2006/relationships/footnotes" Target="footnotes.xml"/><Relationship Id="rId15" Type="http://schemas.openxmlformats.org/officeDocument/2006/relationships/hyperlink" Target="https://login.consultant.ru/link/?req=doc&amp;base=LAW&amp;n=377162&amp;date=02.08.2023&amp;dst=100857&amp;field=134%20" TargetMode="External"/><Relationship Id="rId23" Type="http://schemas.openxmlformats.org/officeDocument/2006/relationships/hyperlink" Target="https://m.edsoo.ru/7f413b38" TargetMode="External"/><Relationship Id="rId28" Type="http://schemas.openxmlformats.org/officeDocument/2006/relationships/hyperlink" Target="https://m.edsoo.ru/7f413b38" TargetMode="External"/><Relationship Id="rId36" Type="http://schemas.openxmlformats.org/officeDocument/2006/relationships/hyperlink" Target="https://m.edsoo.ru/7f416c48" TargetMode="External"/><Relationship Id="rId49" Type="http://schemas.openxmlformats.org/officeDocument/2006/relationships/hyperlink" Target="https://m.edsoo.ru/7f418d72" TargetMode="External"/><Relationship Id="rId57" Type="http://schemas.openxmlformats.org/officeDocument/2006/relationships/hyperlink" Target="https://m.edsoo.ru/7f418d72" TargetMode="External"/><Relationship Id="rId61" Type="http://schemas.openxmlformats.org/officeDocument/2006/relationships/hyperlink" Target="https://m.edsoo.ru/7f41b112" TargetMode="External"/><Relationship Id="rId10" Type="http://schemas.openxmlformats.org/officeDocument/2006/relationships/hyperlink" Target="https://login.consultant.ru/link/?req=doc&amp;base=LAW&amp;n=436470&amp;date=02.08.2023&amp;dst=100013&amp;field=134%20" TargetMode="External"/><Relationship Id="rId19" Type="http://schemas.openxmlformats.org/officeDocument/2006/relationships/hyperlink" Target="https://login.consultant.ru/link/?req=doc&amp;base=LAW&amp;n=215668&amp;date=02.08.2023&amp;dst=100013&amp;field=134%20" TargetMode="External"/><Relationship Id="rId31" Type="http://schemas.openxmlformats.org/officeDocument/2006/relationships/hyperlink" Target="https://m.edsoo.ru/7f414f38" TargetMode="External"/><Relationship Id="rId44" Type="http://schemas.openxmlformats.org/officeDocument/2006/relationships/hyperlink" Target="https://m.edsoo.ru/7f418d72" TargetMode="External"/><Relationship Id="rId52" Type="http://schemas.openxmlformats.org/officeDocument/2006/relationships/hyperlink" Target="https://m.edsoo.ru/7f418d72" TargetMode="External"/><Relationship Id="rId60" Type="http://schemas.openxmlformats.org/officeDocument/2006/relationships/hyperlink" Target="https://m.edsoo.ru/7f41b112" TargetMode="External"/><Relationship Id="rId65" Type="http://schemas.openxmlformats.org/officeDocument/2006/relationships/hyperlink" Target="https://m.edsoo.ru/7f41b112"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LAW&amp;n=354840&amp;date=02.08.2023&amp;dst=100012&amp;field=134%20" TargetMode="External"/><Relationship Id="rId14" Type="http://schemas.openxmlformats.org/officeDocument/2006/relationships/hyperlink" Target="https://login.consultant.ru/link/?req=doc&amp;base=LAW&amp;n=377162&amp;date=02.08.2023&amp;dst=100279&amp;field=134%20" TargetMode="External"/><Relationship Id="rId22" Type="http://schemas.openxmlformats.org/officeDocument/2006/relationships/hyperlink" Target="https://m.edsoo.ru/7f413b38" TargetMode="External"/><Relationship Id="rId27" Type="http://schemas.openxmlformats.org/officeDocument/2006/relationships/hyperlink" Target="https://m.edsoo.ru/7f413b38" TargetMode="External"/><Relationship Id="rId30" Type="http://schemas.openxmlformats.org/officeDocument/2006/relationships/hyperlink" Target="https://m.edsoo.ru/7f414f38" TargetMode="External"/><Relationship Id="rId35" Type="http://schemas.openxmlformats.org/officeDocument/2006/relationships/hyperlink" Target="https://m.edsoo.ru/7f416c48" TargetMode="External"/><Relationship Id="rId43" Type="http://schemas.openxmlformats.org/officeDocument/2006/relationships/hyperlink" Target="https://m.edsoo.ru/7f416c48" TargetMode="External"/><Relationship Id="rId48" Type="http://schemas.openxmlformats.org/officeDocument/2006/relationships/hyperlink" Target="https://m.edsoo.ru/7f418d72" TargetMode="External"/><Relationship Id="rId56" Type="http://schemas.openxmlformats.org/officeDocument/2006/relationships/hyperlink" Target="https://m.edsoo.ru/7f418d72" TargetMode="External"/><Relationship Id="rId64" Type="http://schemas.openxmlformats.org/officeDocument/2006/relationships/hyperlink" Target="https://m.edsoo.ru/7f41b112" TargetMode="External"/><Relationship Id="rId69" Type="http://schemas.openxmlformats.org/officeDocument/2006/relationships/hyperlink" Target="https://m.edsoo.ru/7f41b112" TargetMode="External"/><Relationship Id="rId8" Type="http://schemas.openxmlformats.org/officeDocument/2006/relationships/hyperlink" Target="https://login.consultant.ru/link/?req=doc&amp;base=LAW&amp;n=428211&amp;date=02.08.2023&amp;dst=100009&amp;field=134%20" TargetMode="External"/><Relationship Id="rId51" Type="http://schemas.openxmlformats.org/officeDocument/2006/relationships/hyperlink" Target="https://m.edsoo.ru/7f418d72"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login.consultant.ru/link/?req=doc&amp;base=LAW&amp;n=377162&amp;date=02.08.2023&amp;dst=100014&amp;field=134%20" TargetMode="External"/><Relationship Id="rId17" Type="http://schemas.openxmlformats.org/officeDocument/2006/relationships/hyperlink" Target="https://login.consultant.ru/link/?req=doc&amp;base=LAW&amp;n=402052&amp;date=02.08.2023&amp;dst=100020&amp;field=134%20" TargetMode="External"/><Relationship Id="rId25" Type="http://schemas.openxmlformats.org/officeDocument/2006/relationships/hyperlink" Target="https://m.edsoo.ru/7f413b38" TargetMode="External"/><Relationship Id="rId33" Type="http://schemas.openxmlformats.org/officeDocument/2006/relationships/hyperlink" Target="https://m.edsoo.ru/7f414f38" TargetMode="External"/><Relationship Id="rId38" Type="http://schemas.openxmlformats.org/officeDocument/2006/relationships/hyperlink" Target="https://m.edsoo.ru/7f416c48" TargetMode="External"/><Relationship Id="rId46" Type="http://schemas.openxmlformats.org/officeDocument/2006/relationships/hyperlink" Target="https://m.edsoo.ru/7f418d72" TargetMode="External"/><Relationship Id="rId59" Type="http://schemas.openxmlformats.org/officeDocument/2006/relationships/hyperlink" Target="https://m.edsoo.ru/7f41b112" TargetMode="External"/><Relationship Id="rId67" Type="http://schemas.openxmlformats.org/officeDocument/2006/relationships/hyperlink" Target="https://m.edsoo.ru/7f41b112" TargetMode="External"/><Relationship Id="rId20" Type="http://schemas.openxmlformats.org/officeDocument/2006/relationships/hyperlink" Target="https://login.consultant.ru/link/?req=doc&amp;base=LAW&amp;n=436900&amp;date=02.08.2023&amp;dst=2&amp;field=134%20" TargetMode="External"/><Relationship Id="rId41" Type="http://schemas.openxmlformats.org/officeDocument/2006/relationships/hyperlink" Target="https://m.edsoo.ru/7f416c48" TargetMode="External"/><Relationship Id="rId54" Type="http://schemas.openxmlformats.org/officeDocument/2006/relationships/hyperlink" Target="https://m.edsoo.ru/7f418d72" TargetMode="External"/><Relationship Id="rId62" Type="http://schemas.openxmlformats.org/officeDocument/2006/relationships/hyperlink" Target="https://m.edsoo.ru/7f41b112" TargetMode="External"/><Relationship Id="rId70"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40</Pages>
  <Words>13584</Words>
  <Characters>77431</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РАЗЕТ</dc:creator>
  <cp:lastModifiedBy>РАЗЕТ</cp:lastModifiedBy>
  <cp:revision>17</cp:revision>
  <dcterms:created xsi:type="dcterms:W3CDTF">2023-09-27T12:29:00Z</dcterms:created>
  <dcterms:modified xsi:type="dcterms:W3CDTF">2023-10-09T01:40:00Z</dcterms:modified>
</cp:coreProperties>
</file>