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FF" w:rsidRDefault="00FB2CFF" w:rsidP="00FB2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2CFF" w:rsidRDefault="00FB2CFF" w:rsidP="00FB2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общеобразовательная школа с. Саясан</w:t>
      </w:r>
    </w:p>
    <w:p w:rsidR="00FB2CFF" w:rsidRDefault="00FB2CFF" w:rsidP="00FB2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5"/>
      </w:tblGrid>
      <w:tr w:rsidR="00FB2CFF" w:rsidTr="00FB2CFF">
        <w:trPr>
          <w:jc w:val="right"/>
        </w:trPr>
        <w:tc>
          <w:tcPr>
            <w:tcW w:w="4785" w:type="dxa"/>
          </w:tcPr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 ______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августа 2022г. 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«Утверждена» 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 2022 г.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FF" w:rsidTr="00FB2CFF">
        <w:trPr>
          <w:jc w:val="right"/>
        </w:trPr>
        <w:tc>
          <w:tcPr>
            <w:tcW w:w="4785" w:type="dxa"/>
            <w:hideMark/>
          </w:tcPr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2022 г.</w:t>
            </w:r>
          </w:p>
        </w:tc>
        <w:tc>
          <w:tcPr>
            <w:tcW w:w="4785" w:type="dxa"/>
          </w:tcPr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Рассмотрена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</w:t>
            </w:r>
          </w:p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протокол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№1 )</w:t>
            </w:r>
          </w:p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FB2CFF" w:rsidRDefault="00FB2CF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2022 г.</w:t>
            </w:r>
          </w:p>
          <w:p w:rsidR="00FB2CFF" w:rsidRDefault="00FB2CF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ED0" w:rsidRPr="002408FB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062C5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FB2CFF">
        <w:rPr>
          <w:rFonts w:ascii="Times New Roman" w:hAnsi="Times New Roman" w:cs="Times New Roman"/>
          <w:b/>
          <w:sz w:val="24"/>
          <w:szCs w:val="24"/>
        </w:rPr>
        <w:t>Саясан</w:t>
      </w:r>
      <w:proofErr w:type="spellEnd"/>
    </w:p>
    <w:p w:rsidR="00FB2CFF" w:rsidRDefault="00FB2CFF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FF" w:rsidRDefault="00FB2CFF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FF" w:rsidRDefault="00FB2CFF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51" w:rsidRDefault="00062C51" w:rsidP="002408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Планируемые результаты освоения курса внеурочной деятельности 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Метапредметные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ятельности, в формировании готовности школьников к выбору профессионального пути и 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обучению  в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 xml:space="preserve">ованной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>Я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каждо</w:t>
      </w:r>
      <w:r>
        <w:rPr>
          <w:rFonts w:ascii="Times New Roman" w:hAnsi="Times New Roman" w:cs="Times New Roman"/>
          <w:sz w:val="24"/>
          <w:szCs w:val="24"/>
        </w:rPr>
        <w:lastRenderedPageBreak/>
        <w:t>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теллектуальное, но и на нравственное, социальное развитие учащегося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 xml:space="preserve">рупп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вовлечённость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 xml:space="preserve">рмах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При этом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 )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одного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ганизацию экскурсий, мастер-классов,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проб, проведение которых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 xml:space="preserve">дующих личностных,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гам и трудовым достижениям народа, с которыми школьники будут знакомиться в ходе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профориентац</w:t>
      </w:r>
      <w:r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 xml:space="preserve">ие учиться у других людей, </w:t>
      </w:r>
      <w:r>
        <w:rPr>
          <w:rFonts w:ascii="Times New Roman" w:hAnsi="Times New Roman" w:cs="Times New Roman"/>
          <w:sz w:val="24"/>
          <w:szCs w:val="24"/>
        </w:rPr>
        <w:lastRenderedPageBreak/>
        <w:t>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ре-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обсуждения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>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 xml:space="preserve">трагиваемых в ходе </w:t>
      </w:r>
      <w:proofErr w:type="spellStart"/>
      <w:r w:rsidR="004E2BC8">
        <w:rPr>
          <w:rFonts w:ascii="Times New Roman" w:hAnsi="Times New Roman" w:cs="Times New Roman"/>
          <w:sz w:val="24"/>
          <w:szCs w:val="24"/>
        </w:rPr>
        <w:t>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справочники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>Е КУРСА ВНЕУРОЧНОЙ ДЕЯТЕЛЬНОСТИ</w:t>
      </w:r>
    </w:p>
    <w:p w:rsidR="00D05ED0" w:rsidRPr="00D702E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фессиональной жизни человека Устная и письменная речь Нужно ли профессионалу быть грамотным? Общение как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уме-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телей которых важно обладать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 xml:space="preserve">е только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травмоопасном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выпускники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 xml:space="preserve">Обзор учреждений высшего профессионального образования региона: место расположения, проходной балл прошлого года на разные факультеты, направления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представление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о сфере профессиональной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09"/>
        <w:gridCol w:w="3713"/>
        <w:gridCol w:w="3071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lastRenderedPageBreak/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proofErr w:type="gram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proofErr w:type="gram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Представление участ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Обсуждение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lastRenderedPageBreak/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</w:t>
            </w:r>
            <w:r>
              <w:rPr>
                <w:rFonts w:ascii="Times New Roman" w:eastAsia="Cambria" w:hAnsi="Times New Roman" w:cs="Times New Roman"/>
                <w:w w:val="105"/>
              </w:rPr>
              <w:lastRenderedPageBreak/>
              <w:t>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lastRenderedPageBreak/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ду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</w:rPr>
              <w:t xml:space="preserve">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Невербаль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proofErr w:type="gram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proofErr w:type="spellStart"/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proofErr w:type="spellEnd"/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профессий,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которых важно обладать </w:t>
            </w:r>
            <w:proofErr w:type="spellStart"/>
            <w:r>
              <w:rPr>
                <w:rFonts w:ascii="Times New Roman" w:hAnsi="Times New Roman" w:cs="Times New Roman"/>
              </w:rPr>
              <w:t>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proofErr w:type="spellEnd"/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 Личная страница  в </w:t>
            </w:r>
            <w:proofErr w:type="spellStart"/>
            <w:r>
              <w:rPr>
                <w:rFonts w:ascii="Times New Roman" w:hAnsi="Times New Roman" w:cs="Times New Roman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>льная работа: описать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r>
              <w:rPr>
                <w:rFonts w:ascii="Times New Roman" w:hAnsi="Times New Roman" w:cs="Times New Roman"/>
              </w:rPr>
              <w:t xml:space="preserve">.  Обсуждение  того,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 xml:space="preserve">что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умение  анали</w:t>
            </w:r>
            <w:r w:rsidR="002C5160">
              <w:rPr>
                <w:rFonts w:ascii="Times New Roman" w:hAnsi="Times New Roman" w:cs="Times New Roman"/>
              </w:rPr>
              <w:t>зировать</w:t>
            </w:r>
            <w:proofErr w:type="gramEnd"/>
            <w:r w:rsidR="002C5160">
              <w:rPr>
                <w:rFonts w:ascii="Times New Roman" w:hAnsi="Times New Roman" w:cs="Times New Roman"/>
              </w:rPr>
              <w:t xml:space="preserve">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 xml:space="preserve">разные мотивы; об </w:t>
            </w:r>
            <w:proofErr w:type="spellStart"/>
            <w:r w:rsidR="001B1820" w:rsidRPr="001B1820">
              <w:rPr>
                <w:rFonts w:ascii="Times New Roman" w:hAnsi="Times New Roman" w:cs="Times New Roman"/>
              </w:rPr>
              <w:t>эмпатии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>, которая помогает в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 xml:space="preserve">Анализ </w:t>
            </w:r>
            <w:r w:rsidRPr="001B1820">
              <w:rPr>
                <w:rFonts w:ascii="Times New Roman" w:hAnsi="Times New Roman" w:cs="Times New Roman"/>
              </w:rPr>
              <w:lastRenderedPageBreak/>
              <w:t>страничк</w:t>
            </w:r>
            <w:r w:rsidR="009E0B75">
              <w:rPr>
                <w:rFonts w:ascii="Times New Roman" w:hAnsi="Times New Roman" w:cs="Times New Roman"/>
              </w:rPr>
              <w:t xml:space="preserve">и в </w:t>
            </w:r>
            <w:proofErr w:type="spellStart"/>
            <w:r w:rsidR="009E0B75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="009E0B75">
              <w:rPr>
                <w:rFonts w:ascii="Times New Roman" w:hAnsi="Times New Roman" w:cs="Times New Roman"/>
              </w:rPr>
              <w:t xml:space="preserve">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Практическое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 xml:space="preserve">(например, </w:t>
            </w:r>
            <w:proofErr w:type="spellStart"/>
            <w:r w:rsidR="002C5160">
              <w:rPr>
                <w:rFonts w:ascii="Times New Roman" w:hAnsi="Times New Roman" w:cs="Times New Roman"/>
              </w:rPr>
              <w:t>блогера</w:t>
            </w:r>
            <w:proofErr w:type="spellEnd"/>
            <w:r w:rsidR="002C5160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 xml:space="preserve">зыканта   и    </w:t>
            </w:r>
            <w:proofErr w:type="gramStart"/>
            <w:r>
              <w:rPr>
                <w:rFonts w:ascii="Times New Roman" w:hAnsi="Times New Roman" w:cs="Times New Roman"/>
              </w:rPr>
              <w:t>т  д</w:t>
            </w:r>
            <w:proofErr w:type="gramEnd"/>
            <w:r>
              <w:rPr>
                <w:rFonts w:ascii="Times New Roman" w:hAnsi="Times New Roman" w:cs="Times New Roman"/>
              </w:rPr>
              <w:t xml:space="preserve">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 xml:space="preserve">лей которых способность к </w:t>
            </w:r>
            <w:proofErr w:type="spellStart"/>
            <w:r w:rsidR="002C5160">
              <w:rPr>
                <w:rFonts w:ascii="Times New Roman" w:hAnsi="Times New Roman" w:cs="Times New Roman"/>
              </w:rPr>
              <w:t>эмпа</w:t>
            </w:r>
            <w:r w:rsidR="001B1820" w:rsidRPr="001B1820">
              <w:rPr>
                <w:rFonts w:ascii="Times New Roman" w:hAnsi="Times New Roman" w:cs="Times New Roman"/>
              </w:rPr>
              <w:t>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 xml:space="preserve"> является определяющей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жиз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proofErr w:type="spellEnd"/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 xml:space="preserve">сихологом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Шульте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</w:rPr>
              <w:t>»,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>Пятнашки» и т п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мальные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(например, поход в горы; оказание первой помощи; беседа с незнакомым человеком и т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д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каждой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еры обслуживания и т </w:t>
            </w:r>
            <w:proofErr w:type="gramStart"/>
            <w:r>
              <w:rPr>
                <w:rFonts w:ascii="Times New Roman" w:hAnsi="Times New Roman" w:cs="Times New Roman"/>
                <w:w w:val="110"/>
                <w:position w:val="6"/>
              </w:rPr>
              <w:t>п )</w:t>
            </w:r>
            <w:proofErr w:type="gramEnd"/>
            <w:r>
              <w:rPr>
                <w:rFonts w:ascii="Times New Roman" w:hAnsi="Times New Roman" w:cs="Times New Roman"/>
                <w:w w:val="110"/>
                <w:position w:val="6"/>
              </w:rPr>
              <w:t>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демонстра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</w:t>
            </w:r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вы</w:t>
            </w:r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«как бы»,  «понимаешь»,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собственной  речи  и  выявление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ов»; обсуждение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визуального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</w:t>
            </w:r>
            <w:proofErr w:type="gramStart"/>
            <w:r w:rsidR="00FA3786">
              <w:rPr>
                <w:rFonts w:ascii="Times New Roman" w:hAnsi="Times New Roman" w:cs="Times New Roman"/>
                <w:w w:val="110"/>
              </w:rPr>
              <w:t xml:space="preserve">поведения,   </w:t>
            </w:r>
            <w:proofErr w:type="gramEnd"/>
            <w:r w:rsidR="00FA3786">
              <w:rPr>
                <w:rFonts w:ascii="Times New Roman" w:hAnsi="Times New Roman" w:cs="Times New Roman"/>
                <w:w w:val="110"/>
              </w:rPr>
              <w:t xml:space="preserve">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п )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>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видят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 xml:space="preserve">Участие в 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10"/>
              </w:rPr>
              <w:t>профориентационной</w:t>
            </w:r>
            <w:proofErr w:type="spellEnd"/>
            <w:r w:rsidRPr="00A03A66">
              <w:rPr>
                <w:rFonts w:ascii="Times New Roman" w:hAnsi="Times New Roman" w:cs="Times New Roman"/>
                <w:w w:val="110"/>
              </w:rPr>
              <w:t xml:space="preserve">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Фотоколледж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воз-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дополнительные баллы, необходимые для поступления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онлайн-ре-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водство, составление перечня вопросов для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пред-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ставителей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формации для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proofErr w:type="gramEnd"/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ного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стартапа</w:t>
            </w:r>
            <w:proofErr w:type="spellEnd"/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интернет-ресурсами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proofErr w:type="gramStart"/>
            <w:r w:rsidR="003D12B8" w:rsidRPr="003D12B8">
              <w:rPr>
                <w:rFonts w:ascii="Times New Roman" w:hAnsi="Times New Roman" w:cs="Times New Roman"/>
                <w:w w:val="110"/>
              </w:rPr>
              <w:t>Профессиональ-ные</w:t>
            </w:r>
            <w:proofErr w:type="spellEnd"/>
            <w:proofErr w:type="gram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работающего в сфере 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 xml:space="preserve"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фитодизайна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профессиональной деятельности в области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ис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proofErr w:type="gramEnd"/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ходе, которой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школьники  узнают</w:t>
            </w:r>
            <w:proofErr w:type="gramEnd"/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 xml:space="preserve">рок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 xml:space="preserve">кон-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тель такси, кондитер,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вят небольшой текст для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Их задача: в течение одной-двух минут убедить оставшуюся часть группы, которая выполняет роль «работодателя», что они подходят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 xml:space="preserve"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 xml:space="preserve">катели» говорят о том, что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>ми записями или предло</w:t>
      </w:r>
      <w:r w:rsidRPr="008C7A88">
        <w:rPr>
          <w:rFonts w:ascii="Times New Roman" w:hAnsi="Times New Roman" w:cs="Times New Roman"/>
          <w:sz w:val="24"/>
          <w:szCs w:val="24"/>
        </w:rPr>
        <w:lastRenderedPageBreak/>
        <w:t xml:space="preserve">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8C7A8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C7A88">
        <w:rPr>
          <w:rFonts w:ascii="Times New Roman" w:hAnsi="Times New Roman" w:cs="Times New Roman"/>
          <w:sz w:val="24"/>
          <w:szCs w:val="24"/>
        </w:rPr>
        <w:t xml:space="preserve"> игра — это карточная игра, в завершении которой школьники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перевёрнутым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Беседовать с клиентами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Ухаживать за растениями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Лечить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посетителей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Обслуживать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работу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электростанция Больница, поликлиника,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В ходе большой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</w:t>
      </w:r>
      <w:r w:rsidRPr="0077228A">
        <w:rPr>
          <w:rFonts w:ascii="Times New Roman" w:hAnsi="Times New Roman" w:cs="Times New Roman"/>
          <w:sz w:val="24"/>
          <w:szCs w:val="24"/>
        </w:rPr>
        <w:lastRenderedPageBreak/>
        <w:t>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названия  —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 xml:space="preserve">его принятия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После того, когда будут вписаны наиболее важные факторы, нужно рядом с самыми важными из них (слева) проставить от- метку особой значимости 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«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В конце игры нужно зафиксировать результат работы,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напри- мер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>, сфотографировать полученные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B2F03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407449" w:rsidRDefault="00407449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F03" w:rsidRPr="004B2F03" w:rsidRDefault="004B2F03" w:rsidP="00407449">
      <w:pPr>
        <w:tabs>
          <w:tab w:val="left" w:pos="281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числа учащихся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получено согласие интервью-</w:t>
            </w:r>
            <w:proofErr w:type="spellStart"/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внеурочной деятельности 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lastRenderedPageBreak/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lastRenderedPageBreak/>
              <w:t>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об- разом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ляются  красивоцветущие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растения, ёмкости,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учащиеся,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вопросы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 xml:space="preserve">неправо-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proofErr w:type="gram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ния, не решено, каким же будет сам музей,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тебе  поступает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 xml:space="preserve">мантизм, реализм, импрессионизм, модерн, а возможности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экс- позиционного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экспонат выбирается из за-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proofErr w:type="spellEnd"/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E1F18"/>
    <w:rsid w:val="00062C51"/>
    <w:rsid w:val="00165E63"/>
    <w:rsid w:val="001B1820"/>
    <w:rsid w:val="002408FB"/>
    <w:rsid w:val="002436AB"/>
    <w:rsid w:val="002C5160"/>
    <w:rsid w:val="003D12B8"/>
    <w:rsid w:val="00400BDA"/>
    <w:rsid w:val="00407449"/>
    <w:rsid w:val="00433213"/>
    <w:rsid w:val="00471070"/>
    <w:rsid w:val="004B2F03"/>
    <w:rsid w:val="004E2BC8"/>
    <w:rsid w:val="005A1DC0"/>
    <w:rsid w:val="00606D17"/>
    <w:rsid w:val="00614723"/>
    <w:rsid w:val="00651D4A"/>
    <w:rsid w:val="006A4EFA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D0B60"/>
    <w:rsid w:val="00B30DC4"/>
    <w:rsid w:val="00B77C83"/>
    <w:rsid w:val="00C555A4"/>
    <w:rsid w:val="00D05ED0"/>
    <w:rsid w:val="00D702E9"/>
    <w:rsid w:val="00D753EE"/>
    <w:rsid w:val="00DC134B"/>
    <w:rsid w:val="00DE65BF"/>
    <w:rsid w:val="00E43AE9"/>
    <w:rsid w:val="00E837DD"/>
    <w:rsid w:val="00EC0037"/>
    <w:rsid w:val="00FA3786"/>
    <w:rsid w:val="00FB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92A0"/>
  <w15:docId w15:val="{E53D9461-A683-4807-B301-88C1F1E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408FB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DD20-0050-40D5-9531-4979720D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46</Pages>
  <Words>16259</Words>
  <Characters>92682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Арсен</cp:lastModifiedBy>
  <cp:revision>23</cp:revision>
  <dcterms:created xsi:type="dcterms:W3CDTF">2022-08-07T16:01:00Z</dcterms:created>
  <dcterms:modified xsi:type="dcterms:W3CDTF">2022-08-24T05:52:00Z</dcterms:modified>
</cp:coreProperties>
</file>